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89"/>
        <w:tblW w:w="5000" w:type="pct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10194"/>
      </w:tblGrid>
      <w:tr w:rsidR="00767513" w:rsidRPr="0027174F" w:rsidTr="0027174F">
        <w:trPr>
          <w:trHeight w:val="389"/>
        </w:trPr>
        <w:tc>
          <w:tcPr>
            <w:tcW w:w="5000" w:type="pct"/>
            <w:tcBorders>
              <w:bottom w:val="single" w:sz="6" w:space="0" w:color="000000"/>
            </w:tcBorders>
            <w:shd w:val="solid" w:color="C0C0C0" w:fill="FFFFFF"/>
            <w:vAlign w:val="center"/>
          </w:tcPr>
          <w:p w:rsidR="00767513" w:rsidRPr="0027174F" w:rsidRDefault="0057477E" w:rsidP="00E95E19">
            <w:pPr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27174F">
              <w:rPr>
                <w:rFonts w:asciiTheme="majorHAnsi" w:hAnsiTheme="majorHAnsi"/>
                <w:sz w:val="22"/>
                <w:szCs w:val="22"/>
              </w:rPr>
              <w:t xml:space="preserve">OPĆINA </w:t>
            </w:r>
            <w:r w:rsidR="00817FFB">
              <w:rPr>
                <w:rFonts w:asciiTheme="majorHAnsi" w:hAnsiTheme="majorHAnsi"/>
                <w:sz w:val="22"/>
                <w:szCs w:val="22"/>
              </w:rPr>
              <w:t xml:space="preserve"> GORNJA VRBA, Braće RADIĆ 1, Gornja Vrba</w:t>
            </w:r>
          </w:p>
        </w:tc>
      </w:tr>
      <w:tr w:rsidR="00767513" w:rsidRPr="0027174F" w:rsidTr="0027174F">
        <w:trPr>
          <w:trHeight w:val="285"/>
        </w:trPr>
        <w:tc>
          <w:tcPr>
            <w:tcW w:w="5000" w:type="pct"/>
            <w:shd w:val="clear" w:color="auto" w:fill="auto"/>
            <w:vAlign w:val="center"/>
          </w:tcPr>
          <w:p w:rsidR="00767513" w:rsidRPr="00E95E19" w:rsidRDefault="0057477E" w:rsidP="00E95E19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E95E19">
              <w:rPr>
                <w:rFonts w:asciiTheme="majorHAnsi" w:hAnsiTheme="majorHAnsi"/>
                <w:sz w:val="22"/>
                <w:szCs w:val="22"/>
              </w:rPr>
              <w:t>tel.</w:t>
            </w:r>
            <w:r w:rsidR="00E95E19" w:rsidRPr="00E95E19">
              <w:rPr>
                <w:rFonts w:asciiTheme="majorHAnsi" w:hAnsiTheme="majorHAnsi"/>
                <w:sz w:val="22"/>
                <w:szCs w:val="22"/>
              </w:rPr>
              <w:t>/fax.: 035 4</w:t>
            </w:r>
            <w:r w:rsidR="00817FFB">
              <w:rPr>
                <w:rFonts w:asciiTheme="majorHAnsi" w:hAnsiTheme="majorHAnsi"/>
                <w:sz w:val="22"/>
                <w:szCs w:val="22"/>
              </w:rPr>
              <w:t>57-055</w:t>
            </w:r>
          </w:p>
        </w:tc>
      </w:tr>
      <w:tr w:rsidR="00767513" w:rsidRPr="0027174F" w:rsidTr="0027174F">
        <w:trPr>
          <w:trHeight w:val="389"/>
        </w:trPr>
        <w:tc>
          <w:tcPr>
            <w:tcW w:w="5000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67513" w:rsidRPr="0027174F" w:rsidRDefault="00817FFB" w:rsidP="006D666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KLASA: 363-02/17-01/1</w:t>
            </w:r>
            <w:r w:rsidR="006D666C">
              <w:rPr>
                <w:rFonts w:asciiTheme="majorHAnsi" w:hAnsiTheme="majorHAnsi"/>
                <w:bCs/>
                <w:sz w:val="22"/>
                <w:szCs w:val="22"/>
              </w:rPr>
              <w:t>;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URBROJ: 2178/28-01-17</w:t>
            </w:r>
            <w:r w:rsidR="006D666C" w:rsidRPr="006D666C">
              <w:rPr>
                <w:rFonts w:asciiTheme="majorHAnsi" w:hAnsiTheme="majorHAnsi"/>
                <w:bCs/>
                <w:sz w:val="22"/>
                <w:szCs w:val="22"/>
              </w:rPr>
              <w:t>-2</w:t>
            </w:r>
          </w:p>
        </w:tc>
      </w:tr>
    </w:tbl>
    <w:p w:rsidR="00767513" w:rsidRPr="0027174F" w:rsidRDefault="00767513" w:rsidP="00767513">
      <w:pPr>
        <w:ind w:right="-48"/>
        <w:jc w:val="both"/>
        <w:rPr>
          <w:rFonts w:asciiTheme="majorHAnsi" w:hAnsiTheme="majorHAnsi"/>
          <w:sz w:val="22"/>
          <w:szCs w:val="22"/>
        </w:rPr>
      </w:pPr>
    </w:p>
    <w:p w:rsidR="00767513" w:rsidRPr="0027174F" w:rsidRDefault="00767513" w:rsidP="00767513">
      <w:pPr>
        <w:ind w:right="-48"/>
        <w:jc w:val="both"/>
        <w:rPr>
          <w:rFonts w:asciiTheme="majorHAnsi" w:hAnsiTheme="majorHAnsi"/>
          <w:sz w:val="22"/>
          <w:szCs w:val="22"/>
        </w:rPr>
      </w:pPr>
    </w:p>
    <w:p w:rsidR="00767513" w:rsidRPr="0027174F" w:rsidRDefault="00767513" w:rsidP="00767513">
      <w:pPr>
        <w:ind w:right="-48"/>
        <w:jc w:val="both"/>
        <w:rPr>
          <w:rFonts w:asciiTheme="majorHAnsi" w:hAnsiTheme="majorHAnsi"/>
          <w:sz w:val="22"/>
          <w:szCs w:val="22"/>
        </w:rPr>
      </w:pPr>
    </w:p>
    <w:p w:rsidR="0057477E" w:rsidRPr="0027174F" w:rsidRDefault="0057477E" w:rsidP="00767513">
      <w:pPr>
        <w:ind w:right="-48"/>
        <w:jc w:val="both"/>
        <w:rPr>
          <w:rFonts w:asciiTheme="majorHAnsi" w:hAnsiTheme="majorHAnsi"/>
          <w:sz w:val="22"/>
          <w:szCs w:val="22"/>
        </w:rPr>
      </w:pPr>
    </w:p>
    <w:p w:rsidR="0057477E" w:rsidRPr="0027174F" w:rsidRDefault="0057477E" w:rsidP="00767513">
      <w:pPr>
        <w:ind w:right="-48"/>
        <w:jc w:val="both"/>
        <w:rPr>
          <w:rFonts w:asciiTheme="majorHAnsi" w:hAnsiTheme="majorHAnsi"/>
          <w:sz w:val="22"/>
          <w:szCs w:val="22"/>
        </w:rPr>
      </w:pPr>
    </w:p>
    <w:p w:rsidR="00767513" w:rsidRPr="0027174F" w:rsidRDefault="00767513" w:rsidP="00767513">
      <w:pPr>
        <w:ind w:right="-48"/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10173"/>
      </w:tblGrid>
      <w:tr w:rsidR="00767513" w:rsidRPr="0027174F" w:rsidTr="009F2CFF">
        <w:trPr>
          <w:trHeight w:val="640"/>
        </w:trPr>
        <w:tc>
          <w:tcPr>
            <w:tcW w:w="10173" w:type="dxa"/>
            <w:tcBorders>
              <w:bottom w:val="nil"/>
            </w:tcBorders>
            <w:shd w:val="solid" w:color="C0C0C0" w:fill="FFFFFF"/>
          </w:tcPr>
          <w:p w:rsidR="00D0016F" w:rsidRPr="0027174F" w:rsidRDefault="00D0016F" w:rsidP="009F2CFF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</w:p>
          <w:p w:rsidR="00767513" w:rsidRPr="0027174F" w:rsidRDefault="0018620E" w:rsidP="009F2CFF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800000"/>
                <w:sz w:val="28"/>
                <w:szCs w:val="28"/>
              </w:rPr>
            </w:pPr>
            <w:r w:rsidRPr="0027174F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P O Z I V   Z A  D O S T A V U   P O N U D A</w:t>
            </w:r>
          </w:p>
        </w:tc>
      </w:tr>
      <w:tr w:rsidR="00767513" w:rsidRPr="0027174F" w:rsidTr="009F2CFF">
        <w:tc>
          <w:tcPr>
            <w:tcW w:w="10173" w:type="dxa"/>
            <w:tcBorders>
              <w:top w:val="single" w:sz="6" w:space="0" w:color="000000"/>
            </w:tcBorders>
            <w:shd w:val="clear" w:color="auto" w:fill="auto"/>
          </w:tcPr>
          <w:p w:rsidR="00767513" w:rsidRPr="0027174F" w:rsidRDefault="00767513" w:rsidP="00767513">
            <w:pPr>
              <w:pStyle w:val="Heading2"/>
              <w:rPr>
                <w:rFonts w:asciiTheme="majorHAnsi" w:hAnsiTheme="majorHAnsi" w:cs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</w:tbl>
    <w:p w:rsidR="00767513" w:rsidRPr="0027174F" w:rsidRDefault="00767513" w:rsidP="00767513">
      <w:pPr>
        <w:rPr>
          <w:rFonts w:asciiTheme="majorHAnsi" w:hAnsiTheme="majorHAnsi"/>
          <w:sz w:val="22"/>
          <w:szCs w:val="22"/>
        </w:rPr>
      </w:pPr>
    </w:p>
    <w:p w:rsidR="00767513" w:rsidRPr="0027174F" w:rsidRDefault="00767513" w:rsidP="00767513">
      <w:pPr>
        <w:rPr>
          <w:rFonts w:asciiTheme="majorHAnsi" w:hAnsiTheme="majorHAnsi"/>
          <w:sz w:val="22"/>
          <w:szCs w:val="22"/>
        </w:rPr>
      </w:pPr>
    </w:p>
    <w:p w:rsidR="00767513" w:rsidRPr="0027174F" w:rsidRDefault="00767513" w:rsidP="00767513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10194"/>
      </w:tblGrid>
      <w:tr w:rsidR="00767513" w:rsidRPr="0027174F" w:rsidTr="009F2CFF">
        <w:trPr>
          <w:trHeight w:val="1281"/>
        </w:trPr>
        <w:tc>
          <w:tcPr>
            <w:tcW w:w="101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767513" w:rsidRPr="0027174F" w:rsidRDefault="00767513" w:rsidP="009F2CFF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  <w:p w:rsidR="0027174F" w:rsidRPr="0027174F" w:rsidRDefault="0027174F" w:rsidP="009F2CF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27174F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za obavljanje komunalne djelatnosti </w:t>
            </w:r>
            <w:r w:rsidR="00817FFB">
              <w:rPr>
                <w:rFonts w:asciiTheme="majorHAnsi" w:hAnsiTheme="majorHAnsi" w:cstheme="minorHAnsi"/>
                <w:b/>
                <w:sz w:val="28"/>
                <w:szCs w:val="28"/>
              </w:rPr>
              <w:t>održavanja groblja</w:t>
            </w:r>
          </w:p>
          <w:p w:rsidR="00F413AD" w:rsidRPr="0027174F" w:rsidRDefault="0027174F" w:rsidP="009F2CF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28"/>
              </w:rPr>
              <w:t>na području O</w:t>
            </w:r>
            <w:r w:rsidRPr="0027174F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pćine </w:t>
            </w:r>
            <w:r w:rsidR="00817FFB">
              <w:rPr>
                <w:rFonts w:asciiTheme="majorHAnsi" w:hAnsiTheme="majorHAnsi" w:cstheme="minorHAnsi"/>
                <w:b/>
                <w:sz w:val="28"/>
                <w:szCs w:val="28"/>
              </w:rPr>
              <w:t>Gornja Vrba</w:t>
            </w:r>
          </w:p>
          <w:p w:rsidR="00E23355" w:rsidRPr="0027174F" w:rsidRDefault="00E23355" w:rsidP="009F2CF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  <w:p w:rsidR="00767513" w:rsidRPr="0027174F" w:rsidRDefault="00767513" w:rsidP="00F76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67513" w:rsidRPr="0027174F" w:rsidRDefault="00767513" w:rsidP="00767513">
      <w:pPr>
        <w:ind w:right="-48"/>
        <w:jc w:val="both"/>
        <w:rPr>
          <w:rFonts w:asciiTheme="majorHAnsi" w:hAnsiTheme="majorHAnsi"/>
          <w:sz w:val="22"/>
          <w:szCs w:val="22"/>
        </w:rPr>
      </w:pPr>
    </w:p>
    <w:p w:rsidR="00767513" w:rsidRPr="0027174F" w:rsidRDefault="00767513" w:rsidP="00767513">
      <w:pPr>
        <w:jc w:val="center"/>
        <w:rPr>
          <w:rFonts w:asciiTheme="majorHAnsi" w:hAnsiTheme="majorHAnsi"/>
          <w:b/>
          <w:sz w:val="22"/>
          <w:szCs w:val="22"/>
        </w:rPr>
      </w:pPr>
    </w:p>
    <w:p w:rsidR="00767513" w:rsidRDefault="00767513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3F3B21" w:rsidRPr="0027174F" w:rsidRDefault="003F3B21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767513" w:rsidP="00767513">
      <w:pPr>
        <w:ind w:right="-1330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767513" w:rsidP="0018620E">
      <w:pPr>
        <w:ind w:right="-1330"/>
        <w:jc w:val="center"/>
        <w:rPr>
          <w:rFonts w:asciiTheme="majorHAnsi" w:hAnsiTheme="majorHAnsi"/>
          <w:sz w:val="22"/>
          <w:szCs w:val="22"/>
        </w:rPr>
      </w:pPr>
      <w:r w:rsidRPr="0027174F">
        <w:rPr>
          <w:rFonts w:asciiTheme="majorHAnsi" w:hAnsiTheme="majorHAnsi"/>
          <w:b/>
          <w:sz w:val="22"/>
          <w:szCs w:val="22"/>
        </w:rPr>
        <w:tab/>
      </w:r>
      <w:r w:rsidRPr="0027174F">
        <w:rPr>
          <w:rFonts w:asciiTheme="majorHAnsi" w:hAnsiTheme="majorHAnsi"/>
          <w:b/>
          <w:sz w:val="22"/>
          <w:szCs w:val="22"/>
        </w:rPr>
        <w:tab/>
      </w:r>
      <w:r w:rsidRPr="0027174F">
        <w:rPr>
          <w:rFonts w:asciiTheme="majorHAnsi" w:hAnsiTheme="majorHAnsi"/>
          <w:b/>
          <w:sz w:val="22"/>
          <w:szCs w:val="22"/>
        </w:rPr>
        <w:tab/>
      </w:r>
      <w:r w:rsidR="00817FFB">
        <w:rPr>
          <w:rFonts w:asciiTheme="majorHAnsi" w:hAnsiTheme="majorHAnsi"/>
          <w:b/>
          <w:sz w:val="22"/>
          <w:szCs w:val="22"/>
        </w:rPr>
        <w:t xml:space="preserve">               </w:t>
      </w:r>
      <w:r w:rsidR="00EE0A19">
        <w:rPr>
          <w:rFonts w:asciiTheme="majorHAnsi" w:hAnsiTheme="majorHAnsi"/>
          <w:sz w:val="22"/>
          <w:szCs w:val="22"/>
        </w:rPr>
        <w:t>Općinski</w:t>
      </w:r>
      <w:r w:rsidR="00601813" w:rsidRPr="0027174F">
        <w:rPr>
          <w:rFonts w:asciiTheme="majorHAnsi" w:hAnsiTheme="majorHAnsi"/>
          <w:sz w:val="22"/>
          <w:szCs w:val="22"/>
        </w:rPr>
        <w:t xml:space="preserve"> n</w:t>
      </w:r>
      <w:r w:rsidR="00EE0A19">
        <w:rPr>
          <w:rFonts w:asciiTheme="majorHAnsi" w:hAnsiTheme="majorHAnsi"/>
          <w:sz w:val="22"/>
          <w:szCs w:val="22"/>
        </w:rPr>
        <w:t>ačelnik</w:t>
      </w:r>
      <w:r w:rsidR="00E8239E" w:rsidRPr="0027174F">
        <w:rPr>
          <w:rFonts w:asciiTheme="majorHAnsi" w:hAnsiTheme="majorHAnsi"/>
          <w:sz w:val="22"/>
          <w:szCs w:val="22"/>
        </w:rPr>
        <w:t>:</w:t>
      </w:r>
    </w:p>
    <w:p w:rsidR="0018620E" w:rsidRPr="0027174F" w:rsidRDefault="00817FFB" w:rsidP="0018620E">
      <w:pPr>
        <w:ind w:left="2832" w:right="-133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Ivan Vuleta, dipl. ing.</w:t>
      </w:r>
    </w:p>
    <w:p w:rsidR="00767513" w:rsidRPr="0027174F" w:rsidRDefault="00767513" w:rsidP="00767513">
      <w:pPr>
        <w:ind w:right="-1330"/>
        <w:jc w:val="center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767513" w:rsidP="00767513">
      <w:pPr>
        <w:ind w:right="-1330"/>
        <w:jc w:val="center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767513" w:rsidP="00767513">
      <w:pPr>
        <w:ind w:right="-1330"/>
        <w:jc w:val="center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767513" w:rsidP="00767513">
      <w:pPr>
        <w:ind w:right="-1330"/>
        <w:jc w:val="center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767513" w:rsidP="00767513">
      <w:pPr>
        <w:ind w:right="-1330"/>
        <w:jc w:val="center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767513" w:rsidP="00767513">
      <w:pPr>
        <w:ind w:right="-1330"/>
        <w:jc w:val="center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767513" w:rsidP="00767513">
      <w:pPr>
        <w:ind w:right="-1330"/>
        <w:jc w:val="center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767513" w:rsidP="00767513">
      <w:pPr>
        <w:ind w:right="-1330"/>
        <w:jc w:val="center"/>
        <w:rPr>
          <w:rFonts w:asciiTheme="majorHAnsi" w:hAnsiTheme="majorHAnsi"/>
          <w:b/>
          <w:sz w:val="22"/>
          <w:szCs w:val="22"/>
        </w:rPr>
      </w:pPr>
    </w:p>
    <w:p w:rsidR="00767513" w:rsidRPr="0027174F" w:rsidRDefault="00817FFB" w:rsidP="00817FFB">
      <w:pPr>
        <w:ind w:right="-133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Gornja Vrba</w:t>
      </w:r>
      <w:r w:rsidR="00E9084D" w:rsidRPr="0027174F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ožujak </w:t>
      </w:r>
      <w:r w:rsidR="00E95E1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2017</w:t>
      </w:r>
      <w:r w:rsidR="005D02A1" w:rsidRPr="0027174F">
        <w:rPr>
          <w:rFonts w:asciiTheme="majorHAnsi" w:hAnsiTheme="majorHAnsi"/>
          <w:sz w:val="22"/>
          <w:szCs w:val="22"/>
        </w:rPr>
        <w:t>. godine</w:t>
      </w:r>
    </w:p>
    <w:p w:rsidR="00767513" w:rsidRPr="0027174F" w:rsidRDefault="00767513" w:rsidP="00767513">
      <w:pPr>
        <w:rPr>
          <w:rFonts w:asciiTheme="majorHAnsi" w:hAnsiTheme="majorHAnsi"/>
          <w:b/>
          <w:sz w:val="22"/>
          <w:szCs w:val="22"/>
        </w:rPr>
      </w:pPr>
      <w:bookmarkStart w:id="1" w:name="_Toc192319422"/>
      <w:bookmarkStart w:id="2" w:name="_Toc196806277"/>
      <w:bookmarkStart w:id="3" w:name="_Toc204509208"/>
    </w:p>
    <w:p w:rsidR="00767513" w:rsidRDefault="00767513" w:rsidP="00767513">
      <w:pPr>
        <w:rPr>
          <w:rFonts w:asciiTheme="majorHAnsi" w:hAnsiTheme="majorHAnsi"/>
          <w:b/>
          <w:sz w:val="22"/>
          <w:szCs w:val="22"/>
        </w:rPr>
      </w:pPr>
    </w:p>
    <w:p w:rsidR="00D504A1" w:rsidRDefault="00D504A1" w:rsidP="00767513">
      <w:pPr>
        <w:rPr>
          <w:rFonts w:asciiTheme="majorHAnsi" w:hAnsiTheme="majorHAnsi"/>
          <w:b/>
          <w:sz w:val="22"/>
          <w:szCs w:val="22"/>
        </w:rPr>
      </w:pPr>
    </w:p>
    <w:p w:rsidR="00D504A1" w:rsidRDefault="00D504A1" w:rsidP="00767513">
      <w:pPr>
        <w:rPr>
          <w:rFonts w:asciiTheme="majorHAnsi" w:hAnsiTheme="majorHAnsi"/>
          <w:b/>
          <w:sz w:val="22"/>
          <w:szCs w:val="22"/>
        </w:rPr>
      </w:pPr>
    </w:p>
    <w:p w:rsidR="00D504A1" w:rsidRDefault="00D504A1" w:rsidP="00767513">
      <w:pPr>
        <w:rPr>
          <w:rFonts w:asciiTheme="majorHAnsi" w:hAnsiTheme="majorHAnsi"/>
          <w:b/>
          <w:sz w:val="22"/>
          <w:szCs w:val="22"/>
        </w:rPr>
      </w:pPr>
    </w:p>
    <w:p w:rsidR="00D504A1" w:rsidRDefault="00D504A1" w:rsidP="00767513">
      <w:pPr>
        <w:rPr>
          <w:rFonts w:asciiTheme="majorHAnsi" w:hAnsiTheme="majorHAnsi"/>
          <w:b/>
          <w:sz w:val="22"/>
          <w:szCs w:val="22"/>
        </w:rPr>
      </w:pPr>
    </w:p>
    <w:p w:rsidR="00D504A1" w:rsidRPr="0027174F" w:rsidRDefault="00D504A1" w:rsidP="00767513">
      <w:pPr>
        <w:rPr>
          <w:rFonts w:asciiTheme="majorHAnsi" w:hAnsiTheme="majorHAnsi"/>
          <w:b/>
          <w:sz w:val="22"/>
          <w:szCs w:val="22"/>
        </w:rPr>
        <w:sectPr w:rsidR="00D504A1" w:rsidRPr="0027174F" w:rsidSect="00D51BDA">
          <w:headerReference w:type="default" r:id="rId9"/>
          <w:footerReference w:type="even" r:id="rId10"/>
          <w:footerReference w:type="default" r:id="rId11"/>
          <w:pgSz w:w="11906" w:h="16838" w:code="9"/>
          <w:pgMar w:top="1418" w:right="851" w:bottom="851" w:left="1077" w:header="726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fmt="numberInDash" w:start="1"/>
          <w:cols w:space="720"/>
          <w:titlePg/>
        </w:sectPr>
      </w:pPr>
    </w:p>
    <w:p w:rsidR="003F3B21" w:rsidRDefault="003F3B21" w:rsidP="00E04941">
      <w:pPr>
        <w:jc w:val="both"/>
        <w:rPr>
          <w:rFonts w:asciiTheme="majorHAnsi" w:hAnsiTheme="majorHAnsi"/>
          <w:sz w:val="22"/>
          <w:szCs w:val="22"/>
        </w:rPr>
      </w:pPr>
    </w:p>
    <w:p w:rsidR="003F3B21" w:rsidRDefault="003F3B21" w:rsidP="003F3B21">
      <w:pPr>
        <w:pStyle w:val="Default"/>
        <w:spacing w:line="120" w:lineRule="atLeas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571500</wp:posOffset>
            </wp:positionH>
            <wp:positionV relativeFrom="page">
              <wp:posOffset>328295</wp:posOffset>
            </wp:positionV>
            <wp:extent cx="474980" cy="541655"/>
            <wp:effectExtent l="19050" t="0" r="1270" b="0"/>
            <wp:wrapTopAndBottom/>
            <wp:docPr id="2" name="Picture 2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H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REPUBLIKA HRVATSKA</w:t>
      </w:r>
    </w:p>
    <w:p w:rsidR="003F3B21" w:rsidRDefault="003F3B21" w:rsidP="003F3B21">
      <w:pPr>
        <w:pStyle w:val="Heading5"/>
        <w:spacing w:before="0" w:line="1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BRODSKO-POSAVSKA ŽUPANIJA</w:t>
      </w:r>
    </w:p>
    <w:p w:rsidR="003F3B21" w:rsidRPr="003F3B21" w:rsidRDefault="003F3B21" w:rsidP="003F3B21">
      <w:pPr>
        <w:pStyle w:val="Heading1"/>
        <w:spacing w:before="0" w:line="120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F3B21">
        <w:rPr>
          <w:rFonts w:ascii="Times New Roman" w:hAnsi="Times New Roman"/>
          <w:b w:val="0"/>
          <w:color w:val="auto"/>
          <w:sz w:val="24"/>
          <w:szCs w:val="24"/>
        </w:rPr>
        <w:t>OPĆINA GORNJA VRBA</w:t>
      </w:r>
    </w:p>
    <w:p w:rsidR="003F3B21" w:rsidRPr="003F3B21" w:rsidRDefault="003F3B21" w:rsidP="003F3B21">
      <w:pPr>
        <w:pStyle w:val="Heading5"/>
        <w:spacing w:before="0" w:line="120" w:lineRule="atLeast"/>
        <w:jc w:val="both"/>
        <w:rPr>
          <w:rFonts w:ascii="Times New Roman" w:hAnsi="Times New Roman"/>
          <w:b/>
          <w:color w:val="auto"/>
        </w:rPr>
      </w:pPr>
      <w:r w:rsidRPr="003F3B21">
        <w:rPr>
          <w:rFonts w:ascii="Times New Roman" w:hAnsi="Times New Roman"/>
          <w:color w:val="auto"/>
        </w:rPr>
        <w:t>OPĆINSKI NAČELNIK</w:t>
      </w:r>
    </w:p>
    <w:p w:rsidR="003F3B21" w:rsidRDefault="003F3B21" w:rsidP="003F3B21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</w:p>
    <w:p w:rsidR="003F3B21" w:rsidRDefault="003F3B21" w:rsidP="003F3B21">
      <w:pPr>
        <w:autoSpaceDE w:val="0"/>
        <w:autoSpaceDN w:val="0"/>
        <w:adjustRightInd w:val="0"/>
        <w:spacing w:line="120" w:lineRule="atLeast"/>
        <w:jc w:val="both"/>
      </w:pPr>
      <w:r>
        <w:t>KLASA: 363-02/17-01/1</w:t>
      </w:r>
    </w:p>
    <w:p w:rsidR="003F3B21" w:rsidRDefault="003F3B21" w:rsidP="003F3B21">
      <w:pPr>
        <w:autoSpaceDE w:val="0"/>
        <w:autoSpaceDN w:val="0"/>
        <w:adjustRightInd w:val="0"/>
        <w:spacing w:line="120" w:lineRule="atLeast"/>
        <w:jc w:val="both"/>
      </w:pPr>
      <w:r>
        <w:t>URBROJ: 2178/28-17-2</w:t>
      </w:r>
    </w:p>
    <w:p w:rsidR="003F3B21" w:rsidRDefault="003F3B21" w:rsidP="003F3B21">
      <w:pPr>
        <w:autoSpaceDE w:val="0"/>
        <w:autoSpaceDN w:val="0"/>
        <w:adjustRightInd w:val="0"/>
        <w:spacing w:line="120" w:lineRule="atLeast"/>
        <w:jc w:val="both"/>
      </w:pPr>
      <w:r>
        <w:t xml:space="preserve"> Gornja Vrba, 15.03. 2017.g.</w:t>
      </w:r>
    </w:p>
    <w:p w:rsidR="003F3B21" w:rsidRDefault="003F3B21" w:rsidP="003F3B21">
      <w:pPr>
        <w:autoSpaceDE w:val="0"/>
        <w:autoSpaceDN w:val="0"/>
        <w:adjustRightInd w:val="0"/>
        <w:spacing w:line="120" w:lineRule="atLeast"/>
        <w:jc w:val="both"/>
      </w:pPr>
    </w:p>
    <w:p w:rsidR="003F3B21" w:rsidRPr="00431BBF" w:rsidRDefault="003F3B21" w:rsidP="003F3B2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431BBF">
        <w:rPr>
          <w:b/>
          <w:bCs/>
          <w:color w:val="000000"/>
          <w:sz w:val="22"/>
          <w:szCs w:val="22"/>
        </w:rPr>
        <w:t>OPĆI UVJETI</w:t>
      </w:r>
    </w:p>
    <w:p w:rsidR="003F3B21" w:rsidRPr="00431BBF" w:rsidRDefault="003F3B21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31BBF">
        <w:rPr>
          <w:color w:val="000000"/>
          <w:sz w:val="22"/>
          <w:szCs w:val="22"/>
        </w:rPr>
        <w:t>ZA DOSTAVU PONUDA ZA DODJELU UGOVORA NA POSLOVIMA</w:t>
      </w:r>
    </w:p>
    <w:p w:rsidR="003F3B21" w:rsidRPr="00431BBF" w:rsidRDefault="003F3B21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31BBF">
        <w:rPr>
          <w:color w:val="000000"/>
          <w:sz w:val="22"/>
          <w:szCs w:val="22"/>
        </w:rPr>
        <w:t>ODRŽAVANJA GROBLJA NA PODRUČJU OPĆINE GORNJA VRBA</w:t>
      </w:r>
    </w:p>
    <w:p w:rsidR="00431BBF" w:rsidRPr="00431BBF" w:rsidRDefault="00431BBF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31BBF" w:rsidRPr="00431BBF" w:rsidRDefault="00431BBF" w:rsidP="00431BBF">
      <w:pPr>
        <w:jc w:val="both"/>
        <w:rPr>
          <w:bCs/>
          <w:sz w:val="22"/>
          <w:szCs w:val="22"/>
        </w:rPr>
      </w:pPr>
      <w:r w:rsidRPr="00431BBF">
        <w:rPr>
          <w:sz w:val="22"/>
          <w:szCs w:val="22"/>
        </w:rPr>
        <w:t xml:space="preserve">Na temelju članka 15. stavka 3. Zakona o komunalnom gospodarstvu  (''Narodne novine''br. </w:t>
      </w:r>
      <w:hyperlink r:id="rId13" w:history="1">
        <w:r w:rsidRPr="00431BBF">
          <w:rPr>
            <w:rStyle w:val="Hyperlink"/>
            <w:color w:val="auto"/>
            <w:sz w:val="22"/>
            <w:szCs w:val="22"/>
            <w:u w:val="none"/>
          </w:rPr>
          <w:t>36/95</w:t>
        </w:r>
      </w:hyperlink>
      <w:r w:rsidRPr="00431BBF">
        <w:rPr>
          <w:sz w:val="22"/>
          <w:szCs w:val="22"/>
        </w:rPr>
        <w:t xml:space="preserve">., </w:t>
      </w:r>
      <w:hyperlink r:id="rId14" w:history="1">
        <w:r w:rsidRPr="00431BBF">
          <w:rPr>
            <w:rStyle w:val="Hyperlink"/>
            <w:color w:val="auto"/>
            <w:sz w:val="22"/>
            <w:szCs w:val="22"/>
            <w:u w:val="none"/>
          </w:rPr>
          <w:t>70/97</w:t>
        </w:r>
      </w:hyperlink>
      <w:r w:rsidRPr="00431BBF">
        <w:rPr>
          <w:sz w:val="22"/>
          <w:szCs w:val="22"/>
        </w:rPr>
        <w:t xml:space="preserve">., </w:t>
      </w:r>
      <w:hyperlink r:id="rId15" w:history="1">
        <w:r w:rsidRPr="00431BBF">
          <w:rPr>
            <w:rStyle w:val="Hyperlink"/>
            <w:color w:val="auto"/>
            <w:sz w:val="22"/>
            <w:szCs w:val="22"/>
            <w:u w:val="none"/>
          </w:rPr>
          <w:t>128/99</w:t>
        </w:r>
      </w:hyperlink>
      <w:r w:rsidRPr="00431BBF">
        <w:rPr>
          <w:sz w:val="22"/>
          <w:szCs w:val="22"/>
        </w:rPr>
        <w:t xml:space="preserve">., </w:t>
      </w:r>
      <w:hyperlink r:id="rId16" w:history="1">
        <w:r w:rsidRPr="00431BBF">
          <w:rPr>
            <w:rStyle w:val="Hyperlink"/>
            <w:color w:val="auto"/>
            <w:sz w:val="22"/>
            <w:szCs w:val="22"/>
            <w:u w:val="none"/>
          </w:rPr>
          <w:t>57/00</w:t>
        </w:r>
      </w:hyperlink>
      <w:r w:rsidRPr="00431BBF">
        <w:rPr>
          <w:sz w:val="22"/>
          <w:szCs w:val="22"/>
        </w:rPr>
        <w:t xml:space="preserve">., </w:t>
      </w:r>
      <w:hyperlink r:id="rId17" w:history="1">
        <w:r w:rsidRPr="00431BBF">
          <w:rPr>
            <w:rStyle w:val="Hyperlink"/>
            <w:color w:val="auto"/>
            <w:sz w:val="22"/>
            <w:szCs w:val="22"/>
            <w:u w:val="none"/>
          </w:rPr>
          <w:t>129/00</w:t>
        </w:r>
      </w:hyperlink>
      <w:r w:rsidRPr="00431BBF">
        <w:rPr>
          <w:sz w:val="22"/>
          <w:szCs w:val="22"/>
        </w:rPr>
        <w:t xml:space="preserve">., </w:t>
      </w:r>
      <w:hyperlink r:id="rId18" w:history="1">
        <w:r w:rsidRPr="00431BBF">
          <w:rPr>
            <w:rStyle w:val="Hyperlink"/>
            <w:color w:val="auto"/>
            <w:sz w:val="22"/>
            <w:szCs w:val="22"/>
            <w:u w:val="none"/>
          </w:rPr>
          <w:t>59/01</w:t>
        </w:r>
      </w:hyperlink>
      <w:r w:rsidRPr="00431BBF">
        <w:rPr>
          <w:sz w:val="22"/>
          <w:szCs w:val="22"/>
        </w:rPr>
        <w:t>., </w:t>
      </w:r>
      <w:hyperlink r:id="rId19" w:history="1">
        <w:r w:rsidRPr="00431BBF">
          <w:rPr>
            <w:rStyle w:val="Hyperlink"/>
            <w:color w:val="auto"/>
            <w:sz w:val="22"/>
            <w:szCs w:val="22"/>
            <w:u w:val="none"/>
          </w:rPr>
          <w:t>82/04</w:t>
        </w:r>
      </w:hyperlink>
      <w:r w:rsidRPr="00431BBF">
        <w:rPr>
          <w:sz w:val="22"/>
          <w:szCs w:val="22"/>
        </w:rPr>
        <w:t>.,  </w:t>
      </w:r>
      <w:hyperlink r:id="rId20" w:history="1">
        <w:r w:rsidRPr="00431BBF">
          <w:rPr>
            <w:rStyle w:val="Hyperlink"/>
            <w:color w:val="auto"/>
            <w:sz w:val="22"/>
            <w:szCs w:val="22"/>
            <w:u w:val="none"/>
          </w:rPr>
          <w:t>178/04</w:t>
        </w:r>
      </w:hyperlink>
      <w:r w:rsidRPr="00431BBF">
        <w:rPr>
          <w:sz w:val="22"/>
          <w:szCs w:val="22"/>
        </w:rPr>
        <w:t xml:space="preserve">., </w:t>
      </w:r>
      <w:hyperlink r:id="rId21" w:history="1">
        <w:r w:rsidRPr="00431BBF">
          <w:rPr>
            <w:rStyle w:val="Hyperlink"/>
            <w:color w:val="auto"/>
            <w:sz w:val="22"/>
            <w:szCs w:val="22"/>
            <w:u w:val="none"/>
          </w:rPr>
          <w:t>38/09</w:t>
        </w:r>
      </w:hyperlink>
      <w:r w:rsidRPr="00431BBF">
        <w:rPr>
          <w:sz w:val="22"/>
          <w:szCs w:val="22"/>
        </w:rPr>
        <w:t xml:space="preserve">., </w:t>
      </w:r>
      <w:hyperlink r:id="rId22" w:history="1">
        <w:r w:rsidRPr="00431BBF">
          <w:rPr>
            <w:rStyle w:val="Hyperlink"/>
            <w:color w:val="auto"/>
            <w:sz w:val="22"/>
            <w:szCs w:val="22"/>
            <w:u w:val="none"/>
          </w:rPr>
          <w:t>79/09</w:t>
        </w:r>
      </w:hyperlink>
      <w:r w:rsidRPr="00431BBF">
        <w:rPr>
          <w:sz w:val="22"/>
          <w:szCs w:val="22"/>
        </w:rPr>
        <w:t xml:space="preserve">.,  </w:t>
      </w:r>
      <w:hyperlink r:id="rId23" w:history="1">
        <w:r w:rsidRPr="00431BBF">
          <w:rPr>
            <w:rStyle w:val="Hyperlink"/>
            <w:color w:val="auto"/>
            <w:sz w:val="22"/>
            <w:szCs w:val="22"/>
            <w:u w:val="none"/>
          </w:rPr>
          <w:t>49/11</w:t>
        </w:r>
      </w:hyperlink>
      <w:r w:rsidRPr="00431BBF">
        <w:rPr>
          <w:sz w:val="22"/>
          <w:szCs w:val="22"/>
        </w:rPr>
        <w:t>., </w:t>
      </w:r>
      <w:hyperlink r:id="rId24" w:history="1">
        <w:r w:rsidRPr="00431BBF">
          <w:rPr>
            <w:rStyle w:val="Hyperlink"/>
            <w:color w:val="auto"/>
            <w:sz w:val="22"/>
            <w:szCs w:val="22"/>
            <w:u w:val="none"/>
          </w:rPr>
          <w:t>144/12</w:t>
        </w:r>
      </w:hyperlink>
      <w:r w:rsidRPr="00431BBF">
        <w:rPr>
          <w:sz w:val="22"/>
          <w:szCs w:val="22"/>
        </w:rPr>
        <w:t xml:space="preserve">., </w:t>
      </w:r>
      <w:hyperlink r:id="rId25" w:history="1">
        <w:r w:rsidRPr="00431BBF">
          <w:rPr>
            <w:rStyle w:val="Hyperlink"/>
            <w:color w:val="auto"/>
            <w:sz w:val="22"/>
            <w:szCs w:val="22"/>
            <w:u w:val="none"/>
          </w:rPr>
          <w:t>147/14</w:t>
        </w:r>
      </w:hyperlink>
      <w:r w:rsidRPr="00431BBF">
        <w:rPr>
          <w:sz w:val="22"/>
          <w:szCs w:val="22"/>
        </w:rPr>
        <w:t>.</w:t>
      </w:r>
      <w:r w:rsidRPr="00431BBF">
        <w:rPr>
          <w:bCs/>
          <w:sz w:val="22"/>
          <w:szCs w:val="22"/>
        </w:rPr>
        <w:t xml:space="preserve">) i članka 3 </w:t>
      </w:r>
      <w:r w:rsidRPr="00431BBF">
        <w:rPr>
          <w:sz w:val="22"/>
          <w:szCs w:val="22"/>
        </w:rPr>
        <w:t xml:space="preserve">Odluke o komunalnim djelatnostima koje se mogu obavljati na temelju pisanog ugovora  („Službeni vjesnik Brodsko-posavske županije“ br. 24/10, 4/17), </w:t>
      </w:r>
      <w:r w:rsidRPr="00431BBF">
        <w:rPr>
          <w:bCs/>
          <w:sz w:val="22"/>
          <w:szCs w:val="22"/>
        </w:rPr>
        <w:t xml:space="preserve">Općina </w:t>
      </w:r>
      <w:r w:rsidR="00144461">
        <w:rPr>
          <w:bCs/>
          <w:sz w:val="22"/>
          <w:szCs w:val="22"/>
        </w:rPr>
        <w:t>Gornja Vrba, dana 15.03.2017. godine, utvrđuje ovaj p</w:t>
      </w:r>
      <w:r w:rsidRPr="00431BBF">
        <w:rPr>
          <w:bCs/>
          <w:sz w:val="22"/>
          <w:szCs w:val="22"/>
        </w:rPr>
        <w:t>oziv za dostavu ponuda.</w:t>
      </w:r>
    </w:p>
    <w:p w:rsidR="003F3B21" w:rsidRPr="00431BBF" w:rsidRDefault="003F3B21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31BBF" w:rsidRPr="00431BBF" w:rsidRDefault="003F3B21" w:rsidP="00431BBF">
      <w:pPr>
        <w:pStyle w:val="BodyText2"/>
        <w:spacing w:line="276" w:lineRule="auto"/>
        <w:ind w:left="1440" w:hanging="1440"/>
        <w:rPr>
          <w:b/>
          <w:i/>
          <w:sz w:val="22"/>
          <w:szCs w:val="22"/>
        </w:rPr>
      </w:pPr>
      <w:r w:rsidRPr="00431BBF">
        <w:rPr>
          <w:b/>
          <w:bCs/>
          <w:color w:val="000000"/>
          <w:sz w:val="22"/>
          <w:szCs w:val="22"/>
        </w:rPr>
        <w:t xml:space="preserve">1.Podaci o naručitelju: </w:t>
      </w:r>
    </w:p>
    <w:p w:rsidR="00431BBF" w:rsidRPr="00431BBF" w:rsidRDefault="00431BBF" w:rsidP="00431BBF">
      <w:pPr>
        <w:pStyle w:val="BodyText2"/>
        <w:spacing w:line="276" w:lineRule="auto"/>
        <w:ind w:left="1440" w:hanging="1440"/>
        <w:rPr>
          <w:sz w:val="22"/>
          <w:szCs w:val="22"/>
        </w:rPr>
      </w:pPr>
      <w:r w:rsidRPr="00431BBF">
        <w:rPr>
          <w:b/>
          <w:i/>
          <w:sz w:val="22"/>
          <w:szCs w:val="22"/>
        </w:rPr>
        <w:t>Naručitelj:</w:t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  <w:t>OPĆINA GORNJA VRBA</w:t>
      </w:r>
    </w:p>
    <w:p w:rsidR="00431BBF" w:rsidRPr="00431BBF" w:rsidRDefault="00431BBF" w:rsidP="00431BBF">
      <w:pPr>
        <w:pStyle w:val="BodyText2"/>
        <w:spacing w:line="276" w:lineRule="auto"/>
        <w:rPr>
          <w:sz w:val="22"/>
          <w:szCs w:val="22"/>
        </w:rPr>
      </w:pPr>
      <w:r w:rsidRPr="00431BBF">
        <w:rPr>
          <w:b/>
          <w:bCs/>
          <w:i/>
          <w:iCs/>
          <w:sz w:val="22"/>
          <w:szCs w:val="22"/>
        </w:rPr>
        <w:t>Sjedište naručitelja:</w:t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  <w:t>Braće RADIĆ 1, Gornja Vrba, 35208 Ruščica</w:t>
      </w:r>
    </w:p>
    <w:p w:rsidR="00431BBF" w:rsidRPr="00431BBF" w:rsidRDefault="00431BBF" w:rsidP="00431BBF">
      <w:pPr>
        <w:spacing w:line="276" w:lineRule="auto"/>
        <w:jc w:val="both"/>
        <w:rPr>
          <w:sz w:val="22"/>
          <w:szCs w:val="22"/>
        </w:rPr>
      </w:pPr>
      <w:r w:rsidRPr="00431BBF">
        <w:rPr>
          <w:b/>
          <w:i/>
          <w:sz w:val="22"/>
          <w:szCs w:val="22"/>
        </w:rPr>
        <w:t>OIB:</w:t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  <w:t>57288773562</w:t>
      </w:r>
    </w:p>
    <w:p w:rsidR="00431BBF" w:rsidRPr="00431BBF" w:rsidRDefault="00431BBF" w:rsidP="00431BBF">
      <w:pPr>
        <w:spacing w:line="276" w:lineRule="auto"/>
        <w:jc w:val="both"/>
        <w:rPr>
          <w:sz w:val="22"/>
          <w:szCs w:val="22"/>
        </w:rPr>
      </w:pPr>
      <w:r w:rsidRPr="00431BBF">
        <w:rPr>
          <w:b/>
          <w:i/>
          <w:sz w:val="22"/>
          <w:szCs w:val="22"/>
        </w:rPr>
        <w:t>Broj telefona:</w:t>
      </w:r>
      <w:r w:rsidRPr="00431BBF">
        <w:rPr>
          <w:b/>
          <w:sz w:val="22"/>
          <w:szCs w:val="22"/>
        </w:rPr>
        <w:tab/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  <w:t>035 457 055</w:t>
      </w:r>
    </w:p>
    <w:p w:rsidR="00431BBF" w:rsidRPr="00431BBF" w:rsidRDefault="00431BBF" w:rsidP="00431BBF">
      <w:pPr>
        <w:rPr>
          <w:sz w:val="22"/>
          <w:szCs w:val="22"/>
        </w:rPr>
      </w:pPr>
      <w:r w:rsidRPr="00431BBF">
        <w:rPr>
          <w:b/>
          <w:i/>
          <w:sz w:val="22"/>
          <w:szCs w:val="22"/>
        </w:rPr>
        <w:t>Broj faxa:</w:t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  <w:t>035 456 103</w:t>
      </w:r>
    </w:p>
    <w:p w:rsidR="00431BBF" w:rsidRPr="00431BBF" w:rsidRDefault="00431BBF" w:rsidP="00431BBF">
      <w:pPr>
        <w:spacing w:line="276" w:lineRule="auto"/>
        <w:jc w:val="both"/>
        <w:rPr>
          <w:sz w:val="22"/>
          <w:szCs w:val="22"/>
        </w:rPr>
      </w:pPr>
    </w:p>
    <w:p w:rsidR="00431BBF" w:rsidRPr="00431BBF" w:rsidRDefault="00431BBF" w:rsidP="00431BBF">
      <w:pPr>
        <w:spacing w:line="276" w:lineRule="auto"/>
        <w:jc w:val="both"/>
        <w:rPr>
          <w:b/>
          <w:i/>
          <w:sz w:val="22"/>
          <w:szCs w:val="22"/>
        </w:rPr>
      </w:pPr>
      <w:r w:rsidRPr="00431BBF">
        <w:rPr>
          <w:b/>
          <w:i/>
          <w:sz w:val="22"/>
          <w:szCs w:val="22"/>
        </w:rPr>
        <w:t>Adresa elektroničke pošte:</w:t>
      </w:r>
      <w:r w:rsidRPr="00431BBF">
        <w:rPr>
          <w:b/>
          <w:i/>
          <w:sz w:val="22"/>
          <w:szCs w:val="22"/>
        </w:rPr>
        <w:tab/>
      </w:r>
      <w:r w:rsidR="00592040">
        <w:rPr>
          <w:sz w:val="22"/>
          <w:szCs w:val="22"/>
        </w:rPr>
        <w:t>opcina.gornja.vrba@sb.t-</w:t>
      </w:r>
      <w:r w:rsidRPr="00431BBF">
        <w:rPr>
          <w:sz w:val="22"/>
          <w:szCs w:val="22"/>
        </w:rPr>
        <w:t>com.hr</w:t>
      </w:r>
    </w:p>
    <w:p w:rsidR="00431BBF" w:rsidRPr="00431BBF" w:rsidRDefault="00431BBF" w:rsidP="00431BBF">
      <w:pPr>
        <w:spacing w:line="276" w:lineRule="auto"/>
        <w:jc w:val="both"/>
        <w:rPr>
          <w:sz w:val="22"/>
          <w:szCs w:val="22"/>
        </w:rPr>
      </w:pPr>
      <w:r w:rsidRPr="00431BBF">
        <w:rPr>
          <w:b/>
          <w:bCs/>
          <w:i/>
          <w:iCs/>
          <w:sz w:val="22"/>
          <w:szCs w:val="22"/>
        </w:rPr>
        <w:t>Internetska adresa:</w:t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</w:r>
      <w:hyperlink r:id="rId26" w:history="1">
        <w:r w:rsidR="00592040" w:rsidRPr="00E65C3D">
          <w:rPr>
            <w:rStyle w:val="Hyperlink"/>
            <w:sz w:val="22"/>
            <w:szCs w:val="22"/>
          </w:rPr>
          <w:t>www.gornja-vrba.hr</w:t>
        </w:r>
      </w:hyperlink>
    </w:p>
    <w:p w:rsidR="00431BBF" w:rsidRPr="00431BBF" w:rsidRDefault="00431BBF" w:rsidP="00431BBF">
      <w:pPr>
        <w:ind w:right="-1330"/>
        <w:rPr>
          <w:sz w:val="22"/>
          <w:szCs w:val="22"/>
        </w:rPr>
      </w:pPr>
      <w:r w:rsidRPr="00431BBF">
        <w:rPr>
          <w:b/>
          <w:i/>
          <w:sz w:val="22"/>
          <w:szCs w:val="22"/>
        </w:rPr>
        <w:t xml:space="preserve">Odgovorna osoba: </w:t>
      </w:r>
      <w:r w:rsidRPr="00431BBF">
        <w:rPr>
          <w:sz w:val="22"/>
          <w:szCs w:val="22"/>
        </w:rPr>
        <w:tab/>
      </w:r>
      <w:r w:rsidRPr="00431BBF">
        <w:rPr>
          <w:sz w:val="22"/>
          <w:szCs w:val="22"/>
        </w:rPr>
        <w:tab/>
        <w:t>Ivan Vuleta, dipl. ing. općinski načelnik</w:t>
      </w:r>
    </w:p>
    <w:p w:rsidR="00431BBF" w:rsidRPr="00431BBF" w:rsidRDefault="00431BBF" w:rsidP="00431BBF">
      <w:pPr>
        <w:rPr>
          <w:sz w:val="22"/>
          <w:szCs w:val="22"/>
        </w:rPr>
      </w:pPr>
    </w:p>
    <w:p w:rsidR="00431BBF" w:rsidRPr="00431BBF" w:rsidRDefault="00431BBF" w:rsidP="00431BBF">
      <w:pPr>
        <w:rPr>
          <w:sz w:val="22"/>
          <w:szCs w:val="22"/>
        </w:rPr>
      </w:pPr>
      <w:r w:rsidRPr="00431BBF">
        <w:rPr>
          <w:sz w:val="22"/>
          <w:szCs w:val="22"/>
        </w:rPr>
        <w:t>Osoba zadužena za komunikaciju s ponuditeljima:</w:t>
      </w:r>
    </w:p>
    <w:p w:rsidR="00431BBF" w:rsidRPr="00431BBF" w:rsidRDefault="00431BBF" w:rsidP="00431BBF">
      <w:pPr>
        <w:rPr>
          <w:sz w:val="22"/>
          <w:szCs w:val="22"/>
        </w:rPr>
      </w:pPr>
    </w:p>
    <w:p w:rsidR="00431BBF" w:rsidRPr="00431BBF" w:rsidRDefault="00431BBF" w:rsidP="00431BBF">
      <w:pPr>
        <w:rPr>
          <w:sz w:val="22"/>
          <w:szCs w:val="22"/>
        </w:rPr>
      </w:pPr>
      <w:r w:rsidRPr="00431BBF">
        <w:rPr>
          <w:b/>
          <w:bCs/>
          <w:iCs/>
          <w:sz w:val="22"/>
          <w:szCs w:val="22"/>
        </w:rPr>
        <w:t>Ime i prezime:</w:t>
      </w:r>
      <w:r w:rsidRPr="00431BBF">
        <w:rPr>
          <w:b/>
          <w:bCs/>
          <w:sz w:val="22"/>
          <w:szCs w:val="22"/>
        </w:rPr>
        <w:t xml:space="preserve">   </w:t>
      </w:r>
      <w:r w:rsidRPr="00431BBF">
        <w:rPr>
          <w:b/>
          <w:bCs/>
          <w:sz w:val="22"/>
          <w:szCs w:val="22"/>
        </w:rPr>
        <w:tab/>
      </w:r>
      <w:r w:rsidRPr="00431BBF">
        <w:rPr>
          <w:sz w:val="22"/>
          <w:szCs w:val="22"/>
        </w:rPr>
        <w:t>Danijel Odobašić</w:t>
      </w:r>
    </w:p>
    <w:p w:rsidR="00431BBF" w:rsidRPr="00431BBF" w:rsidRDefault="00431BBF" w:rsidP="00431BBF">
      <w:pPr>
        <w:rPr>
          <w:sz w:val="22"/>
          <w:szCs w:val="22"/>
        </w:rPr>
      </w:pPr>
      <w:r w:rsidRPr="00431BBF">
        <w:rPr>
          <w:b/>
          <w:bCs/>
          <w:iCs/>
          <w:sz w:val="22"/>
          <w:szCs w:val="22"/>
        </w:rPr>
        <w:t>Telefon:</w:t>
      </w:r>
      <w:r w:rsidRPr="00431BBF">
        <w:rPr>
          <w:b/>
          <w:bCs/>
          <w:sz w:val="22"/>
          <w:szCs w:val="22"/>
        </w:rPr>
        <w:t xml:space="preserve">     </w:t>
      </w:r>
      <w:r w:rsidR="007E0837">
        <w:rPr>
          <w:sz w:val="22"/>
          <w:szCs w:val="22"/>
        </w:rPr>
        <w:t>       </w:t>
      </w:r>
      <w:r w:rsidR="007E0837">
        <w:rPr>
          <w:sz w:val="22"/>
          <w:szCs w:val="22"/>
        </w:rPr>
        <w:tab/>
      </w:r>
      <w:r w:rsidRPr="00431BBF">
        <w:rPr>
          <w:sz w:val="22"/>
          <w:szCs w:val="22"/>
        </w:rPr>
        <w:t>035 457 055</w:t>
      </w:r>
    </w:p>
    <w:p w:rsidR="00431BBF" w:rsidRPr="00431BBF" w:rsidRDefault="00431BBF" w:rsidP="00431BBF">
      <w:pPr>
        <w:rPr>
          <w:sz w:val="22"/>
          <w:szCs w:val="22"/>
        </w:rPr>
      </w:pPr>
      <w:r w:rsidRPr="00431BBF">
        <w:rPr>
          <w:b/>
          <w:bCs/>
          <w:sz w:val="22"/>
          <w:szCs w:val="22"/>
        </w:rPr>
        <w:t>Telefax:</w:t>
      </w:r>
      <w:r w:rsidRPr="00431BBF">
        <w:rPr>
          <w:b/>
          <w:bCs/>
          <w:sz w:val="22"/>
          <w:szCs w:val="22"/>
        </w:rPr>
        <w:tab/>
      </w:r>
      <w:r w:rsidRPr="00431BBF">
        <w:rPr>
          <w:sz w:val="22"/>
          <w:szCs w:val="22"/>
        </w:rPr>
        <w:tab/>
        <w:t>035 456 103</w:t>
      </w:r>
    </w:p>
    <w:p w:rsidR="00431BBF" w:rsidRDefault="00431BBF" w:rsidP="00431BBF">
      <w:pPr>
        <w:rPr>
          <w:sz w:val="22"/>
          <w:szCs w:val="22"/>
        </w:rPr>
      </w:pPr>
      <w:r w:rsidRPr="00431BBF">
        <w:rPr>
          <w:b/>
          <w:bCs/>
          <w:iCs/>
          <w:sz w:val="22"/>
          <w:szCs w:val="22"/>
        </w:rPr>
        <w:t>E-mail</w:t>
      </w:r>
      <w:r w:rsidRPr="00431BBF">
        <w:rPr>
          <w:b/>
          <w:bCs/>
          <w:sz w:val="22"/>
          <w:szCs w:val="22"/>
        </w:rPr>
        <w:t xml:space="preserve">: </w:t>
      </w:r>
      <w:r w:rsidRPr="00431BBF">
        <w:rPr>
          <w:b/>
          <w:bCs/>
          <w:sz w:val="22"/>
          <w:szCs w:val="22"/>
        </w:rPr>
        <w:tab/>
      </w:r>
      <w:r w:rsidRPr="00431BBF">
        <w:rPr>
          <w:b/>
          <w:bCs/>
          <w:sz w:val="22"/>
          <w:szCs w:val="22"/>
        </w:rPr>
        <w:tab/>
      </w:r>
      <w:hyperlink r:id="rId27" w:history="1">
        <w:r w:rsidR="00592040" w:rsidRPr="00E65C3D">
          <w:rPr>
            <w:rStyle w:val="Hyperlink"/>
            <w:sz w:val="22"/>
            <w:szCs w:val="22"/>
          </w:rPr>
          <w:t>opcina.gornja.vrba@sb.t-com</w:t>
        </w:r>
      </w:hyperlink>
    </w:p>
    <w:p w:rsidR="00431BBF" w:rsidRDefault="00431BBF" w:rsidP="00431BBF">
      <w:pPr>
        <w:outlineLvl w:val="0"/>
        <w:rPr>
          <w:rFonts w:asciiTheme="majorHAnsi" w:hAnsiTheme="majorHAnsi"/>
          <w:b/>
          <w:sz w:val="22"/>
          <w:szCs w:val="22"/>
        </w:rPr>
      </w:pPr>
    </w:p>
    <w:p w:rsidR="00431BBF" w:rsidRDefault="00431BBF" w:rsidP="00431BBF">
      <w:pPr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2. Vrijednost obavljanja komunalne djelatnosti</w:t>
      </w:r>
    </w:p>
    <w:p w:rsidR="00431BBF" w:rsidRPr="0027174F" w:rsidRDefault="00431BBF" w:rsidP="00431BBF">
      <w:pPr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2</w:t>
      </w:r>
      <w:r w:rsidRPr="00976244">
        <w:rPr>
          <w:rFonts w:asciiTheme="majorHAnsi" w:hAnsiTheme="majorHAnsi"/>
          <w:bCs/>
          <w:sz w:val="22"/>
          <w:szCs w:val="22"/>
        </w:rPr>
        <w:t>0.000,00  kuna sa PDV-om godišnje.</w:t>
      </w:r>
    </w:p>
    <w:p w:rsidR="00431BBF" w:rsidRPr="00431BBF" w:rsidRDefault="00431BBF" w:rsidP="003F3B21">
      <w:pPr>
        <w:autoSpaceDE w:val="0"/>
        <w:autoSpaceDN w:val="0"/>
        <w:adjustRightInd w:val="0"/>
        <w:rPr>
          <w:sz w:val="22"/>
          <w:szCs w:val="22"/>
        </w:rPr>
      </w:pPr>
    </w:p>
    <w:p w:rsidR="003F3B21" w:rsidRPr="00431BBF" w:rsidRDefault="00431BBF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3F3B21" w:rsidRPr="00431BBF">
        <w:rPr>
          <w:b/>
          <w:bCs/>
          <w:color w:val="000000"/>
          <w:sz w:val="22"/>
          <w:szCs w:val="22"/>
        </w:rPr>
        <w:t xml:space="preserve">. Postupak: </w:t>
      </w:r>
      <w:r w:rsidR="003F3B21" w:rsidRPr="00431BBF">
        <w:rPr>
          <w:color w:val="000000"/>
          <w:sz w:val="22"/>
          <w:szCs w:val="22"/>
        </w:rPr>
        <w:t>naručitelj provodi postupak prikupljanja ponuda radi zaključenja ugovora o</w:t>
      </w:r>
    </w:p>
    <w:p w:rsidR="003F3B21" w:rsidRPr="00431BBF" w:rsidRDefault="003F3B21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31BBF">
        <w:rPr>
          <w:color w:val="000000"/>
          <w:sz w:val="22"/>
          <w:szCs w:val="22"/>
        </w:rPr>
        <w:t>povjeravanju poslova komunalne djelatnosti održavanja groblja, sukladno</w:t>
      </w:r>
    </w:p>
    <w:p w:rsidR="003F3B21" w:rsidRPr="00431BBF" w:rsidRDefault="003F3B21" w:rsidP="003F3B21">
      <w:pPr>
        <w:autoSpaceDE w:val="0"/>
        <w:autoSpaceDN w:val="0"/>
        <w:adjustRightInd w:val="0"/>
        <w:spacing w:line="120" w:lineRule="atLeast"/>
        <w:rPr>
          <w:sz w:val="22"/>
          <w:szCs w:val="22"/>
        </w:rPr>
      </w:pPr>
      <w:r w:rsidRPr="00431BBF">
        <w:rPr>
          <w:color w:val="000000"/>
          <w:sz w:val="22"/>
          <w:szCs w:val="22"/>
        </w:rPr>
        <w:t xml:space="preserve">odredbama članka 15.stavak 3. Zakona o komunalnom gospodarstvu i </w:t>
      </w:r>
      <w:r w:rsidRPr="00431BBF">
        <w:rPr>
          <w:sz w:val="22"/>
          <w:szCs w:val="22"/>
        </w:rPr>
        <w:t>Odluke o komunalnim djelatnostima koje se mogu obavljati na temelju pisanog ugovora u Općini Gornja Vrba</w:t>
      </w:r>
    </w:p>
    <w:p w:rsidR="003F3B21" w:rsidRPr="00431BBF" w:rsidRDefault="00431BBF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3F3B21" w:rsidRPr="00431BBF">
        <w:rPr>
          <w:b/>
          <w:bCs/>
          <w:color w:val="000000"/>
          <w:sz w:val="22"/>
          <w:szCs w:val="22"/>
        </w:rPr>
        <w:t xml:space="preserve">.Vrsta i količina radova: </w:t>
      </w:r>
    </w:p>
    <w:p w:rsidR="00431BBF" w:rsidRPr="00431BBF" w:rsidRDefault="00431BBF" w:rsidP="00431BBF">
      <w:pPr>
        <w:jc w:val="both"/>
        <w:rPr>
          <w:rFonts w:asciiTheme="majorHAnsi" w:hAnsiTheme="majorHAnsi" w:cs="Calibri"/>
          <w:sz w:val="22"/>
          <w:szCs w:val="22"/>
        </w:rPr>
      </w:pPr>
      <w:r w:rsidRPr="003618B4">
        <w:rPr>
          <w:rFonts w:asciiTheme="majorHAnsi" w:hAnsiTheme="majorHAnsi" w:cs="Calibri"/>
          <w:sz w:val="22"/>
          <w:szCs w:val="22"/>
        </w:rPr>
        <w:t xml:space="preserve">Predmet ovog Poziva je sklapanje ugovora za povjeravanje poslova obavljanja komunalne djelatnosti </w:t>
      </w:r>
      <w:r>
        <w:rPr>
          <w:rFonts w:asciiTheme="majorHAnsi" w:hAnsiTheme="majorHAnsi" w:cs="Calibri"/>
          <w:sz w:val="22"/>
          <w:szCs w:val="22"/>
        </w:rPr>
        <w:t>održavanja groblja</w:t>
      </w:r>
      <w:r w:rsidRPr="003618B4">
        <w:rPr>
          <w:rFonts w:asciiTheme="majorHAnsi" w:hAnsiTheme="majorHAnsi" w:cs="Calibri"/>
          <w:sz w:val="22"/>
          <w:szCs w:val="22"/>
        </w:rPr>
        <w:t xml:space="preserve">, na području Općine </w:t>
      </w:r>
      <w:r>
        <w:rPr>
          <w:rFonts w:asciiTheme="majorHAnsi" w:hAnsiTheme="majorHAnsi" w:cs="Calibri"/>
          <w:sz w:val="22"/>
          <w:szCs w:val="22"/>
        </w:rPr>
        <w:t>Gornja Vrba</w:t>
      </w:r>
      <w:r w:rsidRPr="003618B4">
        <w:rPr>
          <w:rFonts w:asciiTheme="majorHAnsi" w:hAnsiTheme="majorHAnsi" w:cs="Calibri"/>
          <w:sz w:val="22"/>
          <w:szCs w:val="22"/>
        </w:rPr>
        <w:t>.</w:t>
      </w:r>
    </w:p>
    <w:p w:rsidR="00431BBF" w:rsidRPr="00431BBF" w:rsidRDefault="00431BBF" w:rsidP="00431BBF">
      <w:pPr>
        <w:rPr>
          <w:rFonts w:ascii="Cambria" w:hAnsi="Cambria" w:cs="Cambria"/>
          <w:sz w:val="22"/>
          <w:szCs w:val="22"/>
        </w:rPr>
      </w:pPr>
      <w:r w:rsidRPr="00CA7261">
        <w:rPr>
          <w:rFonts w:ascii="Cambria" w:hAnsi="Cambria" w:cs="Cambria"/>
          <w:sz w:val="22"/>
          <w:szCs w:val="22"/>
        </w:rPr>
        <w:t xml:space="preserve">Općina </w:t>
      </w:r>
      <w:r>
        <w:rPr>
          <w:rFonts w:asciiTheme="majorHAnsi" w:hAnsiTheme="majorHAnsi" w:cs="Calibri"/>
          <w:sz w:val="22"/>
          <w:szCs w:val="22"/>
        </w:rPr>
        <w:t>Gornja Vrba</w:t>
      </w:r>
      <w:r w:rsidRPr="00CA7261">
        <w:rPr>
          <w:rFonts w:ascii="Cambria" w:hAnsi="Cambria" w:cs="Cambria"/>
          <w:sz w:val="22"/>
          <w:szCs w:val="22"/>
        </w:rPr>
        <w:t xml:space="preserve"> na svom području ima </w:t>
      </w:r>
      <w:r>
        <w:rPr>
          <w:rFonts w:ascii="Cambria" w:hAnsi="Cambria" w:cs="Cambria"/>
          <w:sz w:val="22"/>
          <w:szCs w:val="22"/>
        </w:rPr>
        <w:t xml:space="preserve">jedno mjesno groblje, na kojem se nalazi mrtvačnica. </w:t>
      </w:r>
    </w:p>
    <w:p w:rsidR="00431BBF" w:rsidRPr="000D3178" w:rsidRDefault="00431BBF" w:rsidP="00431BBF">
      <w:pPr>
        <w:jc w:val="both"/>
        <w:rPr>
          <w:rFonts w:asciiTheme="majorHAnsi" w:hAnsiTheme="majorHAnsi"/>
          <w:sz w:val="22"/>
          <w:szCs w:val="22"/>
        </w:rPr>
      </w:pPr>
      <w:r w:rsidRPr="003618B4">
        <w:rPr>
          <w:rFonts w:asciiTheme="majorHAnsi" w:hAnsiTheme="majorHAnsi" w:cs="Calibri"/>
          <w:sz w:val="22"/>
          <w:szCs w:val="22"/>
        </w:rPr>
        <w:t xml:space="preserve">Pod </w:t>
      </w:r>
      <w:r>
        <w:rPr>
          <w:rFonts w:asciiTheme="majorHAnsi" w:hAnsiTheme="majorHAnsi" w:cs="Calibri"/>
          <w:sz w:val="22"/>
          <w:szCs w:val="22"/>
        </w:rPr>
        <w:t xml:space="preserve">navedenom komunalnom </w:t>
      </w:r>
      <w:r w:rsidRPr="003618B4">
        <w:rPr>
          <w:rFonts w:asciiTheme="majorHAnsi" w:hAnsiTheme="majorHAnsi" w:cs="Calibri"/>
          <w:sz w:val="22"/>
          <w:szCs w:val="22"/>
        </w:rPr>
        <w:t>djelatnošću podrazumijeva se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bCs/>
        </w:rPr>
        <w:t xml:space="preserve"> </w:t>
      </w:r>
      <w:r w:rsidRPr="004D5975">
        <w:rPr>
          <w:bCs/>
        </w:rPr>
        <w:t>održavanje prostora</w:t>
      </w:r>
      <w:r>
        <w:rPr>
          <w:bCs/>
        </w:rPr>
        <w:t xml:space="preserve"> za obavljanje ispraćaja</w:t>
      </w:r>
      <w:r w:rsidRPr="004D5975">
        <w:rPr>
          <w:bCs/>
        </w:rPr>
        <w:t xml:space="preserve"> i</w:t>
      </w:r>
      <w:r>
        <w:rPr>
          <w:bCs/>
        </w:rPr>
        <w:t xml:space="preserve"> sahrane pokojnika,</w:t>
      </w:r>
      <w:r w:rsidRPr="004D5975">
        <w:rPr>
          <w:bCs/>
        </w:rPr>
        <w:t xml:space="preserve"> ukop pokojnika</w:t>
      </w:r>
      <w:r>
        <w:rPr>
          <w:bCs/>
        </w:rPr>
        <w:t>, uređenje groblja, održavanje trajnih nasada, košnja trave, uređenje staza, čišćenje snijega</w:t>
      </w:r>
      <w:r w:rsidRPr="004D5975">
        <w:rPr>
          <w:bCs/>
        </w:rPr>
        <w:t>.</w:t>
      </w:r>
      <w:r w:rsidRPr="003618B4">
        <w:rPr>
          <w:rFonts w:asciiTheme="majorHAnsi" w:hAnsiTheme="majorHAnsi" w:cstheme="minorHAnsi"/>
          <w:sz w:val="22"/>
          <w:szCs w:val="22"/>
        </w:rPr>
        <w:t xml:space="preserve"> 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31BBF" w:rsidRDefault="00431BBF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31BBF" w:rsidRPr="00431BBF" w:rsidRDefault="00431BBF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13BD" w:rsidRDefault="00CB13BD" w:rsidP="003F3B2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B13BD" w:rsidRDefault="00CB13BD" w:rsidP="003F3B2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3F3B21" w:rsidRPr="00431BBF" w:rsidRDefault="00431BBF" w:rsidP="003F3B2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="003F3B21" w:rsidRPr="00431BBF">
        <w:rPr>
          <w:b/>
          <w:bCs/>
          <w:color w:val="000000"/>
          <w:sz w:val="22"/>
          <w:szCs w:val="22"/>
        </w:rPr>
        <w:t xml:space="preserve">. Vrijeme za koje se povjeravaju poslovi </w:t>
      </w:r>
    </w:p>
    <w:p w:rsidR="003F3B21" w:rsidRPr="00431BBF" w:rsidRDefault="00144461" w:rsidP="003F3B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3F3B21" w:rsidRPr="00431BBF">
        <w:rPr>
          <w:color w:val="000000"/>
          <w:sz w:val="22"/>
          <w:szCs w:val="22"/>
        </w:rPr>
        <w:t>Ugovor se sklapa na rok od 4 godine.</w:t>
      </w:r>
    </w:p>
    <w:p w:rsidR="003F3B21" w:rsidRPr="00431BBF" w:rsidRDefault="00431BBF" w:rsidP="003F3B2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</w:t>
      </w:r>
      <w:r w:rsidR="003F3B21" w:rsidRPr="00431BBF">
        <w:rPr>
          <w:b/>
          <w:bCs/>
          <w:color w:val="000000"/>
          <w:sz w:val="22"/>
          <w:szCs w:val="22"/>
        </w:rPr>
        <w:t>. Na</w:t>
      </w:r>
      <w:r w:rsidR="003F3B21" w:rsidRPr="00431BBF">
        <w:rPr>
          <w:color w:val="000000"/>
          <w:sz w:val="22"/>
          <w:szCs w:val="22"/>
        </w:rPr>
        <w:t>č</w:t>
      </w:r>
      <w:r w:rsidR="003F3B21" w:rsidRPr="00431BBF">
        <w:rPr>
          <w:b/>
          <w:bCs/>
          <w:color w:val="000000"/>
          <w:sz w:val="22"/>
          <w:szCs w:val="22"/>
        </w:rPr>
        <w:t>in odre</w:t>
      </w:r>
      <w:r w:rsidR="003F3B21" w:rsidRPr="00431BBF">
        <w:rPr>
          <w:color w:val="000000"/>
          <w:sz w:val="22"/>
          <w:szCs w:val="22"/>
        </w:rPr>
        <w:t>đ</w:t>
      </w:r>
      <w:r w:rsidR="003F3B21" w:rsidRPr="00431BBF">
        <w:rPr>
          <w:b/>
          <w:bCs/>
          <w:color w:val="000000"/>
          <w:sz w:val="22"/>
          <w:szCs w:val="22"/>
        </w:rPr>
        <w:t>ivanja cijene za obavljanje poslova, te na</w:t>
      </w:r>
      <w:r w:rsidR="003F3B21" w:rsidRPr="00431BBF">
        <w:rPr>
          <w:color w:val="000000"/>
          <w:sz w:val="22"/>
          <w:szCs w:val="22"/>
        </w:rPr>
        <w:t>č</w:t>
      </w:r>
      <w:r w:rsidR="003F3B21" w:rsidRPr="00431BBF">
        <w:rPr>
          <w:b/>
          <w:bCs/>
          <w:color w:val="000000"/>
          <w:sz w:val="22"/>
          <w:szCs w:val="22"/>
        </w:rPr>
        <w:t>in i rok pla</w:t>
      </w:r>
      <w:r w:rsidR="003F3B21" w:rsidRPr="00431BBF">
        <w:rPr>
          <w:color w:val="000000"/>
          <w:sz w:val="22"/>
          <w:szCs w:val="22"/>
        </w:rPr>
        <w:t>ć</w:t>
      </w:r>
      <w:r w:rsidR="003F3B21" w:rsidRPr="00431BBF">
        <w:rPr>
          <w:b/>
          <w:bCs/>
          <w:color w:val="000000"/>
          <w:sz w:val="22"/>
          <w:szCs w:val="22"/>
        </w:rPr>
        <w:t>anja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Jedinične cijene se određuju natječajnim troškovnikom, dok ce se obračun izvršiti po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stvarno izvršenim radovima. 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Izvedeni radovi se plaćaju u roku od petnaest (15) dana od ovjere obračuna odnosno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najkasnije trideset (30) dana od dostave obračuna.</w:t>
      </w:r>
    </w:p>
    <w:p w:rsidR="003F3B21" w:rsidRDefault="00431BBF" w:rsidP="003F3B2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3F3B21">
        <w:rPr>
          <w:b/>
          <w:bCs/>
          <w:color w:val="000000"/>
        </w:rPr>
        <w:t>. Na</w:t>
      </w:r>
      <w:r w:rsidR="003F3B21">
        <w:rPr>
          <w:color w:val="000000"/>
        </w:rPr>
        <w:t>č</w:t>
      </w:r>
      <w:r w:rsidR="003F3B21">
        <w:rPr>
          <w:b/>
          <w:bCs/>
          <w:color w:val="000000"/>
        </w:rPr>
        <w:t>in, mjesto i rok za podnošenje ponude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Rok za dostavu ponude je 10 dana od primitka poziva za dostavu ponuda. 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Adresa dostave ponuda: </w:t>
      </w:r>
      <w:r>
        <w:t>Općina Gornja Vrb</w:t>
      </w:r>
      <w:r w:rsidR="00144461">
        <w:t>a, Braće Radić 1, 35208 Ruščica.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Ponude se dostavljaju preporučenom poštom ili se predaju osobno na adresi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naručitelja u pisarnici. Otvaranju ponuda obavit će se najranije 3 dana od  isteka roka 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 dostavu.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Otvaranje ponuda neće biti javno.</w:t>
      </w:r>
    </w:p>
    <w:p w:rsidR="003F3B21" w:rsidRDefault="00431BBF" w:rsidP="003F3B2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3F3B21">
        <w:rPr>
          <w:b/>
          <w:bCs/>
          <w:color w:val="000000"/>
        </w:rPr>
        <w:t>. Uvjeti i dokazi za utvrđivanje sposobnosti ponuditelja</w:t>
      </w:r>
    </w:p>
    <w:p w:rsidR="003F3B21" w:rsidRDefault="003F3B21" w:rsidP="003F3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naziv i točnu adresu ponuditelja, </w:t>
      </w:r>
    </w:p>
    <w:p w:rsidR="003F3B21" w:rsidRDefault="003F3B21" w:rsidP="003F3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izvod iz sudskog registra za pravne osobe, odnosno rješenje o obrtu za fizičke osobe ne starije od 6 mjeseci;</w:t>
      </w:r>
    </w:p>
    <w:p w:rsidR="003F3B21" w:rsidRDefault="003F3B21" w:rsidP="003F3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BON 1 i BON 2 ne starije od 30 dana;</w:t>
      </w:r>
    </w:p>
    <w:p w:rsidR="003F3B21" w:rsidRDefault="003F3B21" w:rsidP="003F3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potvrdu Porezne uprave o plaćenim porezima i doprinosima ( ne starije od 30 dana), </w:t>
      </w:r>
    </w:p>
    <w:p w:rsidR="003F3B21" w:rsidRDefault="003F3B21" w:rsidP="003F3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izjavu i potvrdu o nekažnjavanju odgovorne osobe u svezi sa sudjelovanjem u kriminalnoj organizaciji, korupciji , prijevari ili pranju novca , ovjerenu od strane javnog bilježnika;</w:t>
      </w:r>
    </w:p>
    <w:p w:rsidR="003F3B21" w:rsidRDefault="003F3B21" w:rsidP="003F3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reference tvrtke, odnosno obrta za obavljanje komunalne djelatnosti (izjavu o tehničkoj opremljenosti, stručnoj osposobljenosti, broju zaposlenih, i sl.)</w:t>
      </w:r>
    </w:p>
    <w:p w:rsidR="003F3B21" w:rsidRDefault="003F3B21" w:rsidP="003F3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popis radova s potvrdama naručitelja o uredno izvedenim radovima ( a koji su predmet natječaja)  u posljednje 3 godine, </w:t>
      </w:r>
    </w:p>
    <w:p w:rsidR="003F3B21" w:rsidRDefault="003F3B21" w:rsidP="003F3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ponudbeni troškovnik s ukupnom vrijednosti radova s posebno iskazanim PDV-om</w:t>
      </w:r>
    </w:p>
    <w:p w:rsidR="003F3B21" w:rsidRDefault="003F3B21" w:rsidP="003F3B21">
      <w:pPr>
        <w:pStyle w:val="Default"/>
        <w:rPr>
          <w:rFonts w:ascii="Times New Roman" w:hAnsi="Times New Roman" w:cs="Times New Roman"/>
        </w:rPr>
      </w:pPr>
    </w:p>
    <w:p w:rsidR="003F3B21" w:rsidRDefault="00431BBF" w:rsidP="003F3B2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="003F3B21">
        <w:rPr>
          <w:b/>
          <w:bCs/>
          <w:color w:val="000000"/>
        </w:rPr>
        <w:t>. Jamstvo za uredno ispunjenje ugovora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Odabrani ponuditelj će na dan potpisa Ugovora dostaviti naručitelju Jamstvo za uredno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ispunjenje Ugovora u obliku Bjanko zadužnice u iznosu do 50.000,00 kn ovjerenu od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javnog bilježnika.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Općina Gornja Vrba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ima pravo vršiti kontrolu urednog obavljanja poslova.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Odabrani ponuditelj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je dužan uredno obavljati preuzete poslove te se pridržavati svih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obveza preuzetih Ugovorom.</w:t>
      </w:r>
    </w:p>
    <w:p w:rsidR="003F3B21" w:rsidRDefault="00431BBF" w:rsidP="003F3B2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="003F3B21">
        <w:rPr>
          <w:b/>
          <w:bCs/>
          <w:color w:val="000000"/>
        </w:rPr>
        <w:t>. Preuzimanje dokumentacije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Pozvani</w:t>
      </w:r>
      <w:r w:rsidR="00144461">
        <w:rPr>
          <w:color w:val="000000"/>
        </w:rPr>
        <w:t xml:space="preserve">m </w:t>
      </w:r>
      <w:r>
        <w:rPr>
          <w:color w:val="000000"/>
        </w:rPr>
        <w:t xml:space="preserve"> ponuditelji</w:t>
      </w:r>
      <w:r w:rsidR="00144461">
        <w:rPr>
          <w:color w:val="000000"/>
        </w:rPr>
        <w:t>ma potrebna dokumentacija</w:t>
      </w:r>
      <w:r>
        <w:rPr>
          <w:color w:val="000000"/>
        </w:rPr>
        <w:t xml:space="preserve"> za nadmetanje</w:t>
      </w:r>
      <w:r w:rsidR="00144461">
        <w:rPr>
          <w:color w:val="000000"/>
        </w:rPr>
        <w:t>, dostavlja se uz poziv za dostavu ponuda.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Zakašnjele i nepotpune ponude neće se razmatrati.</w:t>
      </w:r>
    </w:p>
    <w:p w:rsidR="003F3B21" w:rsidRDefault="00431BBF" w:rsidP="003F3B2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="003F3B21">
        <w:rPr>
          <w:b/>
          <w:bCs/>
          <w:color w:val="000000"/>
        </w:rPr>
        <w:t>. Mjerila za odabir ponude</w:t>
      </w:r>
    </w:p>
    <w:p w:rsidR="003F3B21" w:rsidRDefault="003F3B21" w:rsidP="003F3B21">
      <w:pPr>
        <w:jc w:val="both"/>
      </w:pPr>
      <w:r>
        <w:rPr>
          <w:color w:val="000000"/>
        </w:rPr>
        <w:t xml:space="preserve"> Najpovoljnijom ponudom smatrat ce se ponuda koja</w:t>
      </w:r>
      <w:r w:rsidRPr="003F3B21">
        <w:t xml:space="preserve"> </w:t>
      </w:r>
      <w:r>
        <w:t>udovoljava slijedećim kriterijima:</w:t>
      </w:r>
    </w:p>
    <w:p w:rsidR="003F3B21" w:rsidRDefault="003F3B21" w:rsidP="003F3B21">
      <w:pPr>
        <w:numPr>
          <w:ilvl w:val="0"/>
          <w:numId w:val="27"/>
        </w:numPr>
        <w:jc w:val="both"/>
      </w:pPr>
      <w:r>
        <w:t xml:space="preserve">bolje reference za obavljanje traženih komunalnih djelatnosti: </w:t>
      </w:r>
    </w:p>
    <w:p w:rsidR="003F3B21" w:rsidRDefault="003F3B21" w:rsidP="003F3B21">
      <w:pPr>
        <w:ind w:left="360"/>
        <w:jc w:val="both"/>
      </w:pPr>
      <w:r>
        <w:t xml:space="preserve">     ( broj zaključenih ugovora, broj i struktura radnika, oprema )</w:t>
      </w:r>
    </w:p>
    <w:p w:rsidR="003F3B21" w:rsidRDefault="003F3B21" w:rsidP="003F3B21">
      <w:pPr>
        <w:numPr>
          <w:ilvl w:val="0"/>
          <w:numId w:val="27"/>
        </w:numPr>
        <w:jc w:val="both"/>
      </w:pPr>
      <w:r>
        <w:t>ponuđena cijena</w:t>
      </w:r>
    </w:p>
    <w:p w:rsidR="003F3B21" w:rsidRDefault="003F3B21" w:rsidP="003F3B21">
      <w:pPr>
        <w:numPr>
          <w:ilvl w:val="0"/>
          <w:numId w:val="27"/>
        </w:numPr>
        <w:jc w:val="both"/>
      </w:pPr>
      <w:r>
        <w:t>uvjeti plaćanja (odgoda plaćanja, kompenzacije i druge pogodnosti.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</w:p>
    <w:p w:rsidR="00CB13BD" w:rsidRDefault="00CB13BD" w:rsidP="003F3B21">
      <w:pPr>
        <w:autoSpaceDE w:val="0"/>
        <w:autoSpaceDN w:val="0"/>
        <w:adjustRightInd w:val="0"/>
        <w:rPr>
          <w:color w:val="000000"/>
        </w:rPr>
      </w:pPr>
    </w:p>
    <w:p w:rsidR="00CB13BD" w:rsidRDefault="00CB13BD" w:rsidP="003F3B21">
      <w:pPr>
        <w:autoSpaceDE w:val="0"/>
        <w:autoSpaceDN w:val="0"/>
        <w:adjustRightInd w:val="0"/>
        <w:rPr>
          <w:color w:val="000000"/>
        </w:rPr>
      </w:pPr>
    </w:p>
    <w:p w:rsidR="00CB13BD" w:rsidRDefault="00CB13BD" w:rsidP="003F3B21">
      <w:pPr>
        <w:autoSpaceDE w:val="0"/>
        <w:autoSpaceDN w:val="0"/>
        <w:adjustRightInd w:val="0"/>
        <w:rPr>
          <w:color w:val="000000"/>
        </w:rPr>
      </w:pPr>
    </w:p>
    <w:p w:rsidR="00CB13BD" w:rsidRDefault="00CB13BD" w:rsidP="003F3B21">
      <w:pPr>
        <w:autoSpaceDE w:val="0"/>
        <w:autoSpaceDN w:val="0"/>
        <w:adjustRightInd w:val="0"/>
        <w:rPr>
          <w:color w:val="000000"/>
        </w:rPr>
      </w:pPr>
    </w:p>
    <w:p w:rsidR="00CB13BD" w:rsidRDefault="00CB13BD" w:rsidP="003F3B21">
      <w:pPr>
        <w:autoSpaceDE w:val="0"/>
        <w:autoSpaceDN w:val="0"/>
        <w:adjustRightInd w:val="0"/>
        <w:rPr>
          <w:color w:val="000000"/>
        </w:rPr>
      </w:pPr>
    </w:p>
    <w:p w:rsidR="00CB13BD" w:rsidRDefault="00CB13BD" w:rsidP="003F3B21">
      <w:pPr>
        <w:autoSpaceDE w:val="0"/>
        <w:autoSpaceDN w:val="0"/>
        <w:adjustRightInd w:val="0"/>
        <w:rPr>
          <w:color w:val="000000"/>
        </w:rPr>
      </w:pP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Općinski načelnik donosi prijedlog odluke o povjeravanju obavljanja komunalnih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posl</w:t>
      </w:r>
      <w:r w:rsidR="00144461">
        <w:rPr>
          <w:color w:val="000000"/>
        </w:rPr>
        <w:t xml:space="preserve">ova te isti </w:t>
      </w:r>
      <w:r>
        <w:rPr>
          <w:color w:val="000000"/>
        </w:rPr>
        <w:t xml:space="preserve">upućuje Općinskom vijeću Općine </w:t>
      </w:r>
      <w:r>
        <w:t>Gornja Vrba.</w:t>
      </w:r>
      <w:r>
        <w:rPr>
          <w:color w:val="000000"/>
        </w:rPr>
        <w:t xml:space="preserve"> 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Općinsko vijeće Općine </w:t>
      </w:r>
      <w:r>
        <w:t>Gornja Vrba</w:t>
      </w:r>
      <w:r>
        <w:rPr>
          <w:color w:val="000000"/>
        </w:rPr>
        <w:t xml:space="preserve"> donosi odluku o izboru pravne ili fizičke osobe</w:t>
      </w:r>
    </w:p>
    <w:p w:rsidR="003F3B21" w:rsidRDefault="0014446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kojoj će se povjeriti poslovi iz p</w:t>
      </w:r>
      <w:r w:rsidR="003F3B21">
        <w:rPr>
          <w:color w:val="000000"/>
        </w:rPr>
        <w:t>oziva.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Općinsko vijeće može donijeti Odluku da se ne izabere niti jedna od ponuda pristiglih u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postupku prikupljanja ponuda.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Općinski načelnik sklapa Ugovor o povjeravanju poslova održavanja nerazvrstanih cesta u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roku 30 dana od dana donošenja odluke o odabiru Općinskog vijeća.</w:t>
      </w:r>
    </w:p>
    <w:p w:rsidR="003F3B21" w:rsidRDefault="003F3B21" w:rsidP="003F3B21">
      <w:pPr>
        <w:autoSpaceDE w:val="0"/>
        <w:autoSpaceDN w:val="0"/>
        <w:adjustRightInd w:val="0"/>
        <w:rPr>
          <w:color w:val="000000"/>
        </w:rPr>
      </w:pPr>
    </w:p>
    <w:p w:rsidR="003F3B21" w:rsidRDefault="003F3B21" w:rsidP="003F3B21">
      <w:pPr>
        <w:rPr>
          <w:color w:val="000000"/>
        </w:rPr>
      </w:pPr>
    </w:p>
    <w:p w:rsidR="003F3B21" w:rsidRDefault="003F3B21" w:rsidP="003F3B21">
      <w:pPr>
        <w:rPr>
          <w:color w:val="000000"/>
        </w:rPr>
      </w:pPr>
    </w:p>
    <w:p w:rsidR="003F3B21" w:rsidRDefault="003F3B21" w:rsidP="003F3B21">
      <w:pPr>
        <w:pStyle w:val="NormalWeb"/>
        <w:spacing w:before="0" w:beforeAutospacing="0" w:after="0" w:afterAutospacing="0" w:line="120" w:lineRule="atLeast"/>
        <w:textAlignment w:val="top"/>
        <w:rPr>
          <w:lang w:val="en-US"/>
        </w:rPr>
      </w:pPr>
    </w:p>
    <w:p w:rsidR="003F3B21" w:rsidRDefault="003F3B21" w:rsidP="003F3B21">
      <w:pPr>
        <w:pStyle w:val="NormalWeb"/>
        <w:spacing w:before="0" w:beforeAutospacing="0" w:after="0" w:afterAutospacing="0" w:line="120" w:lineRule="atLeast"/>
        <w:jc w:val="center"/>
        <w:textAlignment w:val="top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Općinski načelnik:</w:t>
      </w:r>
    </w:p>
    <w:p w:rsidR="003F3B21" w:rsidRDefault="003F3B21" w:rsidP="003F3B21">
      <w:pPr>
        <w:pStyle w:val="NormalWeb"/>
        <w:spacing w:before="0" w:beforeAutospacing="0" w:after="0" w:afterAutospacing="0" w:line="120" w:lineRule="atLeast"/>
        <w:jc w:val="center"/>
        <w:textAlignment w:val="top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Ivan Vuleta, dipl. ing.</w:t>
      </w:r>
    </w:p>
    <w:p w:rsidR="003F3B21" w:rsidRDefault="003F3B21" w:rsidP="003F3B21">
      <w:pPr>
        <w:rPr>
          <w:color w:val="000000"/>
        </w:rPr>
      </w:pPr>
    </w:p>
    <w:p w:rsidR="003F3B21" w:rsidRDefault="003F3B21" w:rsidP="003F3B21">
      <w:pPr>
        <w:rPr>
          <w:color w:val="000000"/>
        </w:rPr>
      </w:pPr>
    </w:p>
    <w:p w:rsidR="003F3B21" w:rsidRDefault="003F3B21" w:rsidP="003F3B21">
      <w:pPr>
        <w:pStyle w:val="Default"/>
        <w:spacing w:line="120" w:lineRule="atLeast"/>
        <w:rPr>
          <w:rFonts w:ascii="Times New Roman" w:hAnsi="Times New Roman" w:cs="Times New Roman"/>
        </w:rPr>
      </w:pPr>
    </w:p>
    <w:p w:rsidR="003F3B21" w:rsidRDefault="003F3B21" w:rsidP="003F3B21">
      <w:pPr>
        <w:pStyle w:val="Default"/>
        <w:spacing w:line="120" w:lineRule="atLeast"/>
        <w:rPr>
          <w:rFonts w:ascii="Times New Roman" w:hAnsi="Times New Roman" w:cs="Times New Roman"/>
        </w:rPr>
      </w:pPr>
    </w:p>
    <w:p w:rsidR="003F3B21" w:rsidRDefault="003F3B21" w:rsidP="003F3B21">
      <w:pPr>
        <w:pStyle w:val="Default"/>
        <w:spacing w:line="120" w:lineRule="atLeast"/>
        <w:rPr>
          <w:rFonts w:ascii="Times New Roman" w:hAnsi="Times New Roman" w:cs="Times New Roman"/>
        </w:rPr>
      </w:pPr>
    </w:p>
    <w:p w:rsidR="003F3B21" w:rsidRDefault="003F3B21" w:rsidP="003F3B21">
      <w:pPr>
        <w:pStyle w:val="Default"/>
        <w:spacing w:line="120" w:lineRule="atLeast"/>
        <w:rPr>
          <w:rFonts w:ascii="Times New Roman" w:hAnsi="Times New Roman" w:cs="Times New Roman"/>
        </w:rPr>
      </w:pPr>
    </w:p>
    <w:p w:rsidR="003F3B21" w:rsidRDefault="003F3B21" w:rsidP="003F3B21">
      <w:pPr>
        <w:pStyle w:val="Default"/>
        <w:spacing w:line="120" w:lineRule="atLeast"/>
        <w:rPr>
          <w:rFonts w:ascii="Times New Roman" w:hAnsi="Times New Roman" w:cs="Times New Roman"/>
        </w:rPr>
      </w:pPr>
    </w:p>
    <w:p w:rsidR="00F43F0D" w:rsidRDefault="00F43F0D" w:rsidP="00E04941">
      <w:pPr>
        <w:outlineLvl w:val="0"/>
        <w:rPr>
          <w:rFonts w:asciiTheme="majorHAnsi" w:hAnsiTheme="majorHAnsi"/>
          <w:bCs/>
          <w:sz w:val="22"/>
          <w:szCs w:val="22"/>
        </w:rPr>
      </w:pPr>
      <w:bookmarkStart w:id="4" w:name="_Toc192319424"/>
      <w:bookmarkStart w:id="5" w:name="_Toc196806279"/>
      <w:bookmarkStart w:id="6" w:name="_Toc204509210"/>
      <w:bookmarkEnd w:id="1"/>
      <w:bookmarkEnd w:id="2"/>
      <w:bookmarkEnd w:id="3"/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  <w:bookmarkStart w:id="7" w:name="_Toc192319474"/>
      <w:bookmarkEnd w:id="4"/>
      <w:bookmarkEnd w:id="5"/>
      <w:bookmarkEnd w:id="6"/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A879E4" w:rsidRDefault="00A879E4" w:rsidP="005F09AC">
      <w:pPr>
        <w:rPr>
          <w:rFonts w:asciiTheme="majorHAnsi" w:hAnsiTheme="majorHAnsi"/>
          <w:b/>
          <w:sz w:val="22"/>
          <w:szCs w:val="22"/>
        </w:rPr>
      </w:pPr>
    </w:p>
    <w:p w:rsidR="00E04941" w:rsidRDefault="00E04941" w:rsidP="00E641FF">
      <w:pPr>
        <w:rPr>
          <w:rFonts w:asciiTheme="majorHAnsi" w:hAnsiTheme="majorHAnsi"/>
          <w:b/>
          <w:sz w:val="28"/>
          <w:szCs w:val="28"/>
        </w:rPr>
      </w:pPr>
    </w:p>
    <w:p w:rsidR="00E04941" w:rsidRDefault="00E04941" w:rsidP="00A81367">
      <w:pPr>
        <w:jc w:val="center"/>
        <w:rPr>
          <w:rFonts w:asciiTheme="majorHAnsi" w:hAnsiTheme="majorHAnsi"/>
          <w:b/>
          <w:sz w:val="28"/>
          <w:szCs w:val="28"/>
        </w:rPr>
      </w:pPr>
    </w:p>
    <w:p w:rsidR="00E04941" w:rsidRDefault="00E04941" w:rsidP="00D5200B">
      <w:pPr>
        <w:rPr>
          <w:rFonts w:asciiTheme="majorHAnsi" w:hAnsiTheme="majorHAnsi"/>
          <w:b/>
          <w:sz w:val="28"/>
          <w:szCs w:val="28"/>
        </w:rPr>
      </w:pPr>
    </w:p>
    <w:p w:rsidR="006F374A" w:rsidRDefault="006F374A" w:rsidP="00D5200B">
      <w:pPr>
        <w:rPr>
          <w:rFonts w:asciiTheme="majorHAnsi" w:hAnsiTheme="majorHAnsi"/>
          <w:b/>
          <w:sz w:val="28"/>
          <w:szCs w:val="28"/>
        </w:rPr>
      </w:pPr>
    </w:p>
    <w:p w:rsidR="006F374A" w:rsidRDefault="006F374A" w:rsidP="00D5200B">
      <w:pPr>
        <w:rPr>
          <w:rFonts w:asciiTheme="majorHAnsi" w:hAnsiTheme="majorHAnsi"/>
          <w:b/>
          <w:sz w:val="28"/>
          <w:szCs w:val="28"/>
        </w:rPr>
      </w:pPr>
    </w:p>
    <w:p w:rsidR="006F374A" w:rsidRDefault="006F374A" w:rsidP="00D5200B">
      <w:pPr>
        <w:rPr>
          <w:rFonts w:asciiTheme="majorHAnsi" w:hAnsiTheme="majorHAnsi"/>
          <w:b/>
          <w:sz w:val="28"/>
          <w:szCs w:val="28"/>
        </w:rPr>
      </w:pPr>
    </w:p>
    <w:p w:rsidR="006F374A" w:rsidRDefault="006F374A" w:rsidP="00D5200B">
      <w:pPr>
        <w:rPr>
          <w:rFonts w:asciiTheme="majorHAnsi" w:hAnsiTheme="majorHAnsi"/>
          <w:b/>
          <w:sz w:val="28"/>
          <w:szCs w:val="28"/>
        </w:rPr>
      </w:pPr>
    </w:p>
    <w:p w:rsidR="006F374A" w:rsidRDefault="006F374A" w:rsidP="00D5200B">
      <w:pPr>
        <w:rPr>
          <w:rFonts w:asciiTheme="majorHAnsi" w:hAnsiTheme="majorHAnsi"/>
          <w:b/>
          <w:sz w:val="28"/>
          <w:szCs w:val="28"/>
        </w:rPr>
      </w:pPr>
    </w:p>
    <w:p w:rsidR="006F374A" w:rsidRDefault="006F374A" w:rsidP="00D5200B">
      <w:pPr>
        <w:rPr>
          <w:rFonts w:asciiTheme="majorHAnsi" w:hAnsiTheme="majorHAnsi"/>
          <w:b/>
          <w:sz w:val="28"/>
          <w:szCs w:val="28"/>
        </w:rPr>
      </w:pPr>
    </w:p>
    <w:p w:rsidR="00431BBF" w:rsidRDefault="00431BBF" w:rsidP="00D5200B">
      <w:pPr>
        <w:rPr>
          <w:rFonts w:asciiTheme="majorHAnsi" w:hAnsiTheme="majorHAnsi"/>
          <w:b/>
          <w:sz w:val="28"/>
          <w:szCs w:val="28"/>
        </w:rPr>
      </w:pPr>
    </w:p>
    <w:p w:rsidR="00431BBF" w:rsidRDefault="00431BBF" w:rsidP="00D5200B">
      <w:pPr>
        <w:rPr>
          <w:rFonts w:asciiTheme="majorHAnsi" w:hAnsiTheme="majorHAnsi"/>
          <w:b/>
          <w:sz w:val="28"/>
          <w:szCs w:val="28"/>
        </w:rPr>
      </w:pPr>
    </w:p>
    <w:p w:rsidR="00431BBF" w:rsidRDefault="00431BBF" w:rsidP="00D5200B">
      <w:pPr>
        <w:rPr>
          <w:rFonts w:asciiTheme="majorHAnsi" w:hAnsiTheme="majorHAnsi"/>
          <w:b/>
          <w:sz w:val="28"/>
          <w:szCs w:val="28"/>
        </w:rPr>
      </w:pPr>
    </w:p>
    <w:p w:rsidR="00431BBF" w:rsidRDefault="00431BBF" w:rsidP="00D5200B">
      <w:pPr>
        <w:rPr>
          <w:rFonts w:asciiTheme="majorHAnsi" w:hAnsiTheme="majorHAnsi"/>
          <w:b/>
          <w:sz w:val="28"/>
          <w:szCs w:val="28"/>
        </w:rPr>
      </w:pPr>
    </w:p>
    <w:p w:rsidR="006F374A" w:rsidRDefault="006F374A" w:rsidP="00D5200B">
      <w:pPr>
        <w:rPr>
          <w:rFonts w:asciiTheme="majorHAnsi" w:hAnsiTheme="majorHAnsi"/>
          <w:b/>
          <w:sz w:val="28"/>
          <w:szCs w:val="28"/>
        </w:rPr>
      </w:pPr>
    </w:p>
    <w:bookmarkEnd w:id="7"/>
    <w:p w:rsidR="00A81367" w:rsidRPr="0027174F" w:rsidRDefault="00A81367" w:rsidP="00A81367">
      <w:pPr>
        <w:ind w:right="-48"/>
        <w:rPr>
          <w:rFonts w:asciiTheme="majorHAnsi" w:hAnsiTheme="majorHAnsi"/>
          <w:b/>
          <w:color w:val="FF0000"/>
          <w:sz w:val="22"/>
          <w:szCs w:val="22"/>
        </w:rPr>
        <w:sectPr w:rsidR="00A81367" w:rsidRPr="0027174F" w:rsidSect="00D51BDA">
          <w:headerReference w:type="default" r:id="rId28"/>
          <w:footerReference w:type="default" r:id="rId29"/>
          <w:type w:val="continuous"/>
          <w:pgSz w:w="11906" w:h="16838" w:code="9"/>
          <w:pgMar w:top="1418" w:right="851" w:bottom="851" w:left="1077" w:header="726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fmt="numberInDash" w:start="1"/>
          <w:cols w:space="720"/>
          <w:titlePg/>
        </w:sectPr>
      </w:pPr>
    </w:p>
    <w:p w:rsidR="00AA629F" w:rsidRPr="0027174F" w:rsidRDefault="00AA629F" w:rsidP="007370AD">
      <w:pPr>
        <w:rPr>
          <w:rFonts w:asciiTheme="majorHAnsi" w:hAnsiTheme="majorHAnsi"/>
          <w:b/>
          <w:sz w:val="22"/>
          <w:szCs w:val="22"/>
        </w:rPr>
      </w:pPr>
    </w:p>
    <w:tbl>
      <w:tblPr>
        <w:tblW w:w="1014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2943"/>
        <w:gridCol w:w="7200"/>
      </w:tblGrid>
      <w:tr w:rsidR="00AA629F" w:rsidRPr="00D504A1" w:rsidTr="00D11D07">
        <w:tc>
          <w:tcPr>
            <w:tcW w:w="2943" w:type="dxa"/>
            <w:tcBorders>
              <w:bottom w:val="single" w:sz="6" w:space="0" w:color="000000"/>
            </w:tcBorders>
            <w:shd w:val="solid" w:color="C0C0C0" w:fill="FFFFFF"/>
          </w:tcPr>
          <w:p w:rsidR="00AA629F" w:rsidRPr="00D504A1" w:rsidRDefault="00AA629F" w:rsidP="009F2CFF">
            <w:pPr>
              <w:outlineLvl w:val="1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D504A1">
              <w:rPr>
                <w:rFonts w:asciiTheme="majorHAnsi" w:hAnsiTheme="majorHAnsi"/>
                <w:b/>
                <w:i/>
                <w:sz w:val="22"/>
                <w:szCs w:val="22"/>
              </w:rPr>
              <w:t>NARUČITELJ:</w:t>
            </w:r>
          </w:p>
        </w:tc>
        <w:tc>
          <w:tcPr>
            <w:tcW w:w="7200" w:type="dxa"/>
            <w:tcBorders>
              <w:bottom w:val="single" w:sz="6" w:space="0" w:color="000000"/>
            </w:tcBorders>
            <w:shd w:val="solid" w:color="C0C0C0" w:fill="FFFFFF"/>
          </w:tcPr>
          <w:p w:rsidR="00AA629F" w:rsidRPr="00D504A1" w:rsidRDefault="00AA629F" w:rsidP="00561C1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88" w:lineRule="auto"/>
              <w:ind w:right="18"/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D504A1">
              <w:rPr>
                <w:rFonts w:asciiTheme="majorHAnsi" w:hAnsiTheme="majorHAnsi"/>
                <w:bCs/>
                <w:sz w:val="22"/>
                <w:szCs w:val="22"/>
              </w:rPr>
              <w:t xml:space="preserve">Općina </w:t>
            </w:r>
            <w:r w:rsidR="00D504A1" w:rsidRPr="00D504A1">
              <w:rPr>
                <w:rFonts w:asciiTheme="majorHAnsi" w:hAnsiTheme="majorHAnsi"/>
                <w:bCs/>
                <w:sz w:val="22"/>
                <w:szCs w:val="22"/>
              </w:rPr>
              <w:t>Gornja Vrba</w:t>
            </w:r>
          </w:p>
        </w:tc>
      </w:tr>
      <w:tr w:rsidR="00AA629F" w:rsidRPr="00D504A1" w:rsidTr="00D11D07">
        <w:tc>
          <w:tcPr>
            <w:tcW w:w="2943" w:type="dxa"/>
            <w:tcBorders>
              <w:top w:val="single" w:sz="6" w:space="0" w:color="000000"/>
            </w:tcBorders>
            <w:shd w:val="clear" w:color="auto" w:fill="auto"/>
          </w:tcPr>
          <w:p w:rsidR="00AA629F" w:rsidRPr="00D504A1" w:rsidRDefault="001317A1" w:rsidP="009F2CFF">
            <w:pPr>
              <w:outlineLvl w:val="1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D504A1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PREDMET</w:t>
            </w:r>
            <w:r w:rsidR="00AA629F" w:rsidRPr="00D504A1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6" w:space="0" w:color="000000"/>
            </w:tcBorders>
            <w:shd w:val="clear" w:color="auto" w:fill="auto"/>
          </w:tcPr>
          <w:p w:rsidR="00AA629F" w:rsidRPr="00D504A1" w:rsidRDefault="00A879E4" w:rsidP="001317A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504A1">
              <w:rPr>
                <w:rFonts w:asciiTheme="majorHAnsi" w:hAnsiTheme="majorHAnsi" w:cstheme="minorHAnsi"/>
                <w:b/>
                <w:sz w:val="22"/>
                <w:szCs w:val="22"/>
              </w:rPr>
              <w:t>Poziv za dostavu ponuda za o</w:t>
            </w:r>
            <w:r w:rsidR="00D504A1" w:rsidRPr="00D504A1">
              <w:rPr>
                <w:rFonts w:asciiTheme="majorHAnsi" w:hAnsiTheme="majorHAnsi" w:cstheme="minorHAnsi"/>
                <w:b/>
                <w:sz w:val="22"/>
                <w:szCs w:val="22"/>
              </w:rPr>
              <w:t>bavljanje komunalne djelatnosti održavanja groblja</w:t>
            </w:r>
            <w:r w:rsidRPr="00D504A1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na području Općine </w:t>
            </w:r>
            <w:r w:rsidR="00D504A1" w:rsidRPr="00D504A1">
              <w:rPr>
                <w:rFonts w:asciiTheme="majorHAnsi" w:hAnsiTheme="majorHAnsi" w:cstheme="minorHAnsi"/>
                <w:b/>
                <w:sz w:val="22"/>
                <w:szCs w:val="22"/>
              </w:rPr>
              <w:t>Gornja Vrba</w:t>
            </w:r>
          </w:p>
        </w:tc>
      </w:tr>
    </w:tbl>
    <w:p w:rsidR="00D51BDA" w:rsidRPr="00D504A1" w:rsidRDefault="00D51BDA" w:rsidP="00A81367">
      <w:pPr>
        <w:jc w:val="center"/>
        <w:rPr>
          <w:rFonts w:asciiTheme="majorHAnsi" w:hAnsiTheme="majorHAnsi"/>
          <w:b/>
          <w:sz w:val="22"/>
          <w:szCs w:val="22"/>
        </w:rPr>
      </w:pPr>
    </w:p>
    <w:p w:rsidR="00D51BDA" w:rsidRPr="00D504A1" w:rsidRDefault="00D51BDA" w:rsidP="00D11D07">
      <w:pPr>
        <w:rPr>
          <w:rFonts w:asciiTheme="majorHAnsi" w:hAnsiTheme="majorHAnsi"/>
          <w:b/>
          <w:sz w:val="22"/>
          <w:szCs w:val="22"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188"/>
      </w:tblGrid>
      <w:tr w:rsidR="00A81367" w:rsidRPr="00D504A1" w:rsidTr="001A1961">
        <w:tc>
          <w:tcPr>
            <w:tcW w:w="10188" w:type="dxa"/>
            <w:shd w:val="pct20" w:color="000000" w:fill="FFFFFF"/>
          </w:tcPr>
          <w:p w:rsidR="00A81367" w:rsidRPr="00D504A1" w:rsidRDefault="00052F63" w:rsidP="001A1961">
            <w:pPr>
              <w:jc w:val="center"/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</w:pPr>
            <w:r w:rsidRPr="00D504A1"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  <w:t>P O N U D B E N I   L I S T</w:t>
            </w:r>
          </w:p>
        </w:tc>
      </w:tr>
      <w:tr w:rsidR="00A81367" w:rsidRPr="00D504A1" w:rsidTr="001A1961">
        <w:tc>
          <w:tcPr>
            <w:tcW w:w="10188" w:type="dxa"/>
            <w:shd w:val="pct5" w:color="000000" w:fill="FFFFFF"/>
          </w:tcPr>
          <w:p w:rsidR="00A81367" w:rsidRPr="00D504A1" w:rsidRDefault="00A879E4" w:rsidP="00D504A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D504A1">
              <w:rPr>
                <w:rFonts w:asciiTheme="majorHAnsi" w:hAnsiTheme="majorHAnsi"/>
                <w:b/>
                <w:i/>
                <w:sz w:val="22"/>
                <w:szCs w:val="22"/>
              </w:rPr>
              <w:t>Prilog I.</w:t>
            </w:r>
          </w:p>
        </w:tc>
      </w:tr>
    </w:tbl>
    <w:p w:rsidR="00A81367" w:rsidRPr="00D504A1" w:rsidRDefault="00A81367" w:rsidP="00A81367">
      <w:pPr>
        <w:rPr>
          <w:rFonts w:asciiTheme="majorHAnsi" w:hAnsiTheme="majorHAnsi"/>
          <w:i/>
          <w:sz w:val="22"/>
          <w:szCs w:val="22"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077"/>
        <w:gridCol w:w="6096"/>
      </w:tblGrid>
      <w:tr w:rsidR="00A81367" w:rsidRPr="00D504A1" w:rsidTr="009F2CFF">
        <w:trPr>
          <w:trHeight w:hRule="exact" w:val="284"/>
        </w:trPr>
        <w:tc>
          <w:tcPr>
            <w:tcW w:w="10173" w:type="dxa"/>
            <w:gridSpan w:val="2"/>
            <w:tcBorders>
              <w:bottom w:val="single" w:sz="6" w:space="0" w:color="000000"/>
            </w:tcBorders>
            <w:shd w:val="solid" w:color="C0C0C0" w:fill="FFFFFF"/>
          </w:tcPr>
          <w:p w:rsidR="00A81367" w:rsidRPr="00D504A1" w:rsidRDefault="00A81367" w:rsidP="001A1961">
            <w:pPr>
              <w:rPr>
                <w:rFonts w:asciiTheme="majorHAnsi" w:hAnsiTheme="majorHAnsi"/>
                <w:b/>
                <w:bCs/>
                <w:i/>
                <w:iCs/>
                <w:color w:val="8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b/>
                <w:bCs/>
                <w:i/>
                <w:iCs/>
                <w:color w:val="000000"/>
                <w:sz w:val="22"/>
                <w:szCs w:val="22"/>
              </w:rPr>
              <w:t>PODACI O PONUDITELJU</w:t>
            </w:r>
          </w:p>
        </w:tc>
      </w:tr>
      <w:tr w:rsidR="00A81367" w:rsidRPr="00D504A1" w:rsidTr="000A17E0">
        <w:trPr>
          <w:trHeight w:hRule="exact" w:val="590"/>
        </w:trPr>
        <w:tc>
          <w:tcPr>
            <w:tcW w:w="4077" w:type="dxa"/>
            <w:shd w:val="clear" w:color="auto" w:fill="auto"/>
          </w:tcPr>
          <w:p w:rsidR="00A81367" w:rsidRPr="00D504A1" w:rsidRDefault="00A81367" w:rsidP="00B75EC7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 xml:space="preserve">naziv </w:t>
            </w:r>
            <w:r w:rsidR="00052F63"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ponuditelja</w:t>
            </w:r>
          </w:p>
          <w:p w:rsidR="00052F63" w:rsidRPr="00D504A1" w:rsidRDefault="00052F63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</w:p>
          <w:p w:rsidR="00052F63" w:rsidRPr="00D504A1" w:rsidRDefault="00052F63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A81367" w:rsidRPr="00D504A1" w:rsidRDefault="00A81367" w:rsidP="001A1961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A81367" w:rsidRPr="00D504A1" w:rsidTr="000A17E0">
        <w:trPr>
          <w:trHeight w:hRule="exact" w:val="555"/>
        </w:trPr>
        <w:tc>
          <w:tcPr>
            <w:tcW w:w="4077" w:type="dxa"/>
            <w:shd w:val="solid" w:color="C0C0C0" w:fill="FFFFFF"/>
          </w:tcPr>
          <w:p w:rsidR="00A81367" w:rsidRPr="00D504A1" w:rsidRDefault="00A81367" w:rsidP="00B75EC7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 xml:space="preserve">sjedište </w:t>
            </w:r>
            <w:r w:rsidR="00052F63"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ponuditelja</w:t>
            </w:r>
          </w:p>
        </w:tc>
        <w:tc>
          <w:tcPr>
            <w:tcW w:w="6096" w:type="dxa"/>
            <w:shd w:val="solid" w:color="C0C0C0" w:fill="FFFFFF"/>
          </w:tcPr>
          <w:p w:rsidR="00A81367" w:rsidRPr="00D504A1" w:rsidRDefault="00A81367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367" w:rsidRPr="00D504A1" w:rsidTr="009F2CFF">
        <w:trPr>
          <w:trHeight w:hRule="exact" w:val="563"/>
        </w:trPr>
        <w:tc>
          <w:tcPr>
            <w:tcW w:w="4077" w:type="dxa"/>
            <w:shd w:val="clear" w:color="auto" w:fill="auto"/>
          </w:tcPr>
          <w:p w:rsidR="00A81367" w:rsidRPr="00D504A1" w:rsidRDefault="00A81367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 xml:space="preserve">adresa </w:t>
            </w:r>
            <w:r w:rsidR="00052F63"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za primanje pošte</w:t>
            </w:r>
          </w:p>
          <w:p w:rsidR="00052F63" w:rsidRPr="00D504A1" w:rsidRDefault="00052F63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(ako je različita od adrese sjedišta)</w:t>
            </w:r>
          </w:p>
        </w:tc>
        <w:tc>
          <w:tcPr>
            <w:tcW w:w="6096" w:type="dxa"/>
            <w:shd w:val="clear" w:color="auto" w:fill="auto"/>
          </w:tcPr>
          <w:p w:rsidR="00A81367" w:rsidRPr="00D504A1" w:rsidRDefault="00A81367" w:rsidP="001A196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1367" w:rsidRPr="00D504A1" w:rsidTr="009F2CFF">
        <w:trPr>
          <w:trHeight w:hRule="exact" w:val="1138"/>
        </w:trPr>
        <w:tc>
          <w:tcPr>
            <w:tcW w:w="4077" w:type="dxa"/>
            <w:shd w:val="solid" w:color="C0C0C0" w:fill="FFFFFF"/>
          </w:tcPr>
          <w:p w:rsidR="00A81367" w:rsidRPr="00D504A1" w:rsidRDefault="00052F63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OIB</w:t>
            </w:r>
          </w:p>
          <w:p w:rsidR="00A81367" w:rsidRPr="00D504A1" w:rsidRDefault="00A81367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(ili nacionalni identifikacijski broj prema zemlji sjedišta gospodarskog subjekta, ako je primjenjivo</w:t>
            </w:r>
            <w:r w:rsidR="001B2473"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6096" w:type="dxa"/>
            <w:shd w:val="solid" w:color="C0C0C0" w:fill="FFFFFF"/>
          </w:tcPr>
          <w:p w:rsidR="00A81367" w:rsidRPr="00D504A1" w:rsidRDefault="00A81367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367" w:rsidRPr="00D504A1" w:rsidTr="009F2CFF">
        <w:trPr>
          <w:trHeight w:hRule="exact" w:val="284"/>
        </w:trPr>
        <w:tc>
          <w:tcPr>
            <w:tcW w:w="4077" w:type="dxa"/>
            <w:shd w:val="clear" w:color="auto" w:fill="auto"/>
          </w:tcPr>
          <w:p w:rsidR="00A81367" w:rsidRPr="00D504A1" w:rsidRDefault="00A81367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broj računa</w:t>
            </w:r>
          </w:p>
        </w:tc>
        <w:tc>
          <w:tcPr>
            <w:tcW w:w="6096" w:type="dxa"/>
            <w:shd w:val="clear" w:color="auto" w:fill="auto"/>
          </w:tcPr>
          <w:p w:rsidR="00A81367" w:rsidRPr="00D504A1" w:rsidRDefault="00A81367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367" w:rsidRPr="00D504A1" w:rsidTr="009F2CFF">
        <w:trPr>
          <w:trHeight w:hRule="exact" w:val="642"/>
        </w:trPr>
        <w:tc>
          <w:tcPr>
            <w:tcW w:w="4077" w:type="dxa"/>
            <w:shd w:val="solid" w:color="C0C0C0" w:fill="FFFFFF"/>
          </w:tcPr>
          <w:p w:rsidR="00A81367" w:rsidRPr="00D504A1" w:rsidRDefault="00A81367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 xml:space="preserve">navod o tome je li ponuditelj u sustavu PDV-a </w:t>
            </w:r>
            <w:r w:rsidR="00052F63"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(zaokružiti)</w:t>
            </w:r>
          </w:p>
        </w:tc>
        <w:tc>
          <w:tcPr>
            <w:tcW w:w="6096" w:type="dxa"/>
            <w:shd w:val="solid" w:color="C0C0C0" w:fill="FFFFFF"/>
            <w:vAlign w:val="center"/>
          </w:tcPr>
          <w:p w:rsidR="00A81367" w:rsidRPr="00D504A1" w:rsidRDefault="00052F63" w:rsidP="009F2CF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04A1">
              <w:rPr>
                <w:rFonts w:asciiTheme="majorHAnsi" w:hAnsiTheme="majorHAnsi"/>
                <w:sz w:val="22"/>
                <w:szCs w:val="22"/>
              </w:rPr>
              <w:t>da                           ne</w:t>
            </w:r>
          </w:p>
        </w:tc>
      </w:tr>
      <w:tr w:rsidR="00A81367" w:rsidRPr="00D504A1" w:rsidTr="009F2CFF">
        <w:trPr>
          <w:trHeight w:hRule="exact" w:val="284"/>
        </w:trPr>
        <w:tc>
          <w:tcPr>
            <w:tcW w:w="4077" w:type="dxa"/>
            <w:shd w:val="solid" w:color="C0C0C0" w:fill="FFFFFF"/>
          </w:tcPr>
          <w:p w:rsidR="00A81367" w:rsidRPr="00D504A1" w:rsidRDefault="00A81367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6096" w:type="dxa"/>
            <w:shd w:val="solid" w:color="C0C0C0" w:fill="FFFFFF"/>
          </w:tcPr>
          <w:p w:rsidR="00A81367" w:rsidRPr="00D504A1" w:rsidRDefault="00A81367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367" w:rsidRPr="00D504A1" w:rsidTr="009F2CFF">
        <w:trPr>
          <w:trHeight w:hRule="exact" w:val="284"/>
        </w:trPr>
        <w:tc>
          <w:tcPr>
            <w:tcW w:w="4077" w:type="dxa"/>
            <w:shd w:val="clear" w:color="auto" w:fill="auto"/>
          </w:tcPr>
          <w:p w:rsidR="00A81367" w:rsidRPr="00D504A1" w:rsidRDefault="00A81367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096" w:type="dxa"/>
            <w:shd w:val="clear" w:color="auto" w:fill="auto"/>
          </w:tcPr>
          <w:p w:rsidR="00A81367" w:rsidRPr="00D504A1" w:rsidRDefault="00A81367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B2473" w:rsidRPr="00D504A1" w:rsidTr="009F2CFF">
        <w:trPr>
          <w:trHeight w:hRule="exact" w:val="646"/>
        </w:trPr>
        <w:tc>
          <w:tcPr>
            <w:tcW w:w="4077" w:type="dxa"/>
            <w:shd w:val="solid" w:color="C0C0C0" w:fill="FFFFFF"/>
          </w:tcPr>
          <w:p w:rsidR="001B2473" w:rsidRPr="00D504A1" w:rsidRDefault="001B2473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ime, prezime i funkcija ovlaštene</w:t>
            </w:r>
          </w:p>
          <w:p w:rsidR="001B2473" w:rsidRPr="00D504A1" w:rsidRDefault="001B2473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osobe/a za potpisivanje ugovora</w:t>
            </w:r>
          </w:p>
        </w:tc>
        <w:tc>
          <w:tcPr>
            <w:tcW w:w="6096" w:type="dxa"/>
            <w:shd w:val="solid" w:color="C0C0C0" w:fill="FFFFFF"/>
          </w:tcPr>
          <w:p w:rsidR="001B2473" w:rsidRPr="00D504A1" w:rsidRDefault="001B2473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367" w:rsidRPr="00D504A1" w:rsidTr="009F2CFF">
        <w:trPr>
          <w:trHeight w:hRule="exact" w:val="284"/>
        </w:trPr>
        <w:tc>
          <w:tcPr>
            <w:tcW w:w="4077" w:type="dxa"/>
            <w:shd w:val="clear" w:color="auto" w:fill="auto"/>
          </w:tcPr>
          <w:p w:rsidR="00A81367" w:rsidRPr="00D504A1" w:rsidRDefault="00A81367" w:rsidP="009F2CFF">
            <w:pPr>
              <w:jc w:val="both"/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i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6096" w:type="dxa"/>
            <w:shd w:val="clear" w:color="auto" w:fill="auto"/>
          </w:tcPr>
          <w:p w:rsidR="00A81367" w:rsidRPr="00D504A1" w:rsidRDefault="00A81367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367" w:rsidRPr="00D504A1" w:rsidTr="009F2CFF">
        <w:trPr>
          <w:trHeight w:hRule="exact" w:val="284"/>
        </w:trPr>
        <w:tc>
          <w:tcPr>
            <w:tcW w:w="4077" w:type="dxa"/>
            <w:tcBorders>
              <w:top w:val="single" w:sz="6" w:space="0" w:color="000000"/>
            </w:tcBorders>
            <w:shd w:val="clear" w:color="auto" w:fill="auto"/>
          </w:tcPr>
          <w:p w:rsidR="00A81367" w:rsidRPr="00D504A1" w:rsidRDefault="00A81367" w:rsidP="009F2CFF">
            <w:pPr>
              <w:jc w:val="both"/>
              <w:rPr>
                <w:rFonts w:asciiTheme="majorHAnsi" w:hAnsiTheme="majorHAnsi" w:cs="Tahoma"/>
                <w:b/>
                <w:bCs/>
                <w:i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b/>
                <w:bCs/>
                <w:i/>
                <w:color w:val="000000"/>
                <w:sz w:val="22"/>
                <w:szCs w:val="22"/>
              </w:rPr>
              <w:t>broj telefaksa</w:t>
            </w:r>
          </w:p>
        </w:tc>
        <w:tc>
          <w:tcPr>
            <w:tcW w:w="6096" w:type="dxa"/>
            <w:tcBorders>
              <w:top w:val="single" w:sz="6" w:space="0" w:color="000000"/>
            </w:tcBorders>
            <w:shd w:val="clear" w:color="auto" w:fill="auto"/>
          </w:tcPr>
          <w:p w:rsidR="00A81367" w:rsidRPr="00D504A1" w:rsidRDefault="00A81367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81367" w:rsidRPr="00D504A1" w:rsidRDefault="00A81367" w:rsidP="00A81367">
      <w:pPr>
        <w:jc w:val="both"/>
        <w:rPr>
          <w:rFonts w:asciiTheme="majorHAnsi" w:hAnsiTheme="majorHAnsi"/>
          <w:sz w:val="22"/>
          <w:szCs w:val="22"/>
          <w:lang w:eastAsia="zh-CN"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3028"/>
        <w:gridCol w:w="7145"/>
      </w:tblGrid>
      <w:tr w:rsidR="00A81367" w:rsidRPr="00D504A1" w:rsidTr="009F2CFF">
        <w:trPr>
          <w:trHeight w:hRule="exact" w:val="284"/>
        </w:trPr>
        <w:tc>
          <w:tcPr>
            <w:tcW w:w="10173" w:type="dxa"/>
            <w:gridSpan w:val="2"/>
            <w:tcBorders>
              <w:bottom w:val="single" w:sz="6" w:space="0" w:color="000000"/>
            </w:tcBorders>
            <w:shd w:val="solid" w:color="C0C0C0" w:fill="FFFFFF"/>
          </w:tcPr>
          <w:p w:rsidR="00A81367" w:rsidRPr="00D504A1" w:rsidRDefault="00A81367" w:rsidP="001A1961">
            <w:pPr>
              <w:rPr>
                <w:rFonts w:asciiTheme="majorHAnsi" w:hAnsiTheme="majorHAnsi" w:cs="Calibri"/>
                <w:b/>
                <w:i/>
                <w:iCs/>
                <w:color w:val="800000"/>
                <w:sz w:val="22"/>
                <w:szCs w:val="22"/>
              </w:rPr>
            </w:pPr>
            <w:r w:rsidRPr="00D504A1">
              <w:rPr>
                <w:rFonts w:asciiTheme="majorHAnsi" w:hAnsiTheme="majorHAnsi" w:cs="Calibri"/>
                <w:b/>
                <w:i/>
                <w:iCs/>
                <w:color w:val="000000"/>
                <w:sz w:val="22"/>
                <w:szCs w:val="22"/>
              </w:rPr>
              <w:t>PONUD</w:t>
            </w:r>
            <w:r w:rsidR="001B2473" w:rsidRPr="00D504A1">
              <w:rPr>
                <w:rFonts w:asciiTheme="majorHAnsi" w:hAnsiTheme="majorHAnsi" w:cs="Calibri"/>
                <w:b/>
                <w:i/>
                <w:iCs/>
                <w:color w:val="000000"/>
                <w:sz w:val="22"/>
                <w:szCs w:val="22"/>
              </w:rPr>
              <w:t>A br. _____________</w:t>
            </w:r>
          </w:p>
        </w:tc>
      </w:tr>
      <w:tr w:rsidR="00D51BDA" w:rsidRPr="00D504A1" w:rsidTr="009F2CFF">
        <w:trPr>
          <w:trHeight w:val="478"/>
        </w:trPr>
        <w:tc>
          <w:tcPr>
            <w:tcW w:w="3028" w:type="dxa"/>
            <w:shd w:val="solid" w:color="C0C0C0" w:fill="FFFFFF"/>
            <w:vAlign w:val="center"/>
          </w:tcPr>
          <w:p w:rsidR="00D51BDA" w:rsidRPr="00D504A1" w:rsidRDefault="00D51BDA" w:rsidP="00D51BDA">
            <w:pPr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>cijena ponude bez PDV-a</w:t>
            </w:r>
          </w:p>
        </w:tc>
        <w:tc>
          <w:tcPr>
            <w:tcW w:w="7145" w:type="dxa"/>
            <w:shd w:val="solid" w:color="C0C0C0" w:fill="FFFFFF"/>
          </w:tcPr>
          <w:p w:rsidR="00D51BDA" w:rsidRPr="00D504A1" w:rsidRDefault="00D51BDA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504A1">
              <w:rPr>
                <w:rFonts w:asciiTheme="majorHAnsi" w:hAnsiTheme="majorHAnsi"/>
                <w:sz w:val="22"/>
                <w:szCs w:val="22"/>
              </w:rPr>
              <w:t>kuna</w:t>
            </w:r>
          </w:p>
        </w:tc>
      </w:tr>
      <w:tr w:rsidR="00D51BDA" w:rsidRPr="00D504A1" w:rsidTr="009F2CFF">
        <w:trPr>
          <w:trHeight w:val="478"/>
        </w:trPr>
        <w:tc>
          <w:tcPr>
            <w:tcW w:w="3028" w:type="dxa"/>
            <w:shd w:val="clear" w:color="auto" w:fill="auto"/>
            <w:vAlign w:val="center"/>
          </w:tcPr>
          <w:p w:rsidR="00D51BDA" w:rsidRPr="00D504A1" w:rsidRDefault="00D51BDA" w:rsidP="00D51BDA">
            <w:pPr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>PDV</w:t>
            </w:r>
            <w:r w:rsidR="00C44EC2" w:rsidRPr="00D504A1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(25%)</w:t>
            </w:r>
          </w:p>
        </w:tc>
        <w:tc>
          <w:tcPr>
            <w:tcW w:w="7145" w:type="dxa"/>
            <w:shd w:val="clear" w:color="auto" w:fill="auto"/>
          </w:tcPr>
          <w:p w:rsidR="00D51BDA" w:rsidRPr="00D504A1" w:rsidRDefault="00D51BDA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504A1">
              <w:rPr>
                <w:rFonts w:asciiTheme="majorHAnsi" w:hAnsiTheme="majorHAnsi"/>
                <w:sz w:val="22"/>
                <w:szCs w:val="22"/>
              </w:rPr>
              <w:t>kuna</w:t>
            </w:r>
          </w:p>
        </w:tc>
      </w:tr>
      <w:tr w:rsidR="00D51BDA" w:rsidRPr="00D504A1" w:rsidTr="009F2CFF">
        <w:trPr>
          <w:trHeight w:val="478"/>
        </w:trPr>
        <w:tc>
          <w:tcPr>
            <w:tcW w:w="3028" w:type="dxa"/>
            <w:shd w:val="solid" w:color="C0C0C0" w:fill="FFFFFF"/>
            <w:vAlign w:val="center"/>
          </w:tcPr>
          <w:p w:rsidR="00D51BDA" w:rsidRPr="00D504A1" w:rsidRDefault="00D51BDA" w:rsidP="00D51BDA">
            <w:pPr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>cijena sa PDV-om</w:t>
            </w:r>
          </w:p>
        </w:tc>
        <w:tc>
          <w:tcPr>
            <w:tcW w:w="7145" w:type="dxa"/>
            <w:shd w:val="solid" w:color="C0C0C0" w:fill="FFFFFF"/>
          </w:tcPr>
          <w:p w:rsidR="00D51BDA" w:rsidRPr="00D504A1" w:rsidRDefault="00D51BDA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504A1">
              <w:rPr>
                <w:rFonts w:asciiTheme="majorHAnsi" w:hAnsiTheme="majorHAnsi"/>
                <w:sz w:val="22"/>
                <w:szCs w:val="22"/>
              </w:rPr>
              <w:t>kuna</w:t>
            </w:r>
          </w:p>
        </w:tc>
      </w:tr>
      <w:tr w:rsidR="00A81367" w:rsidRPr="00D504A1" w:rsidTr="009F2CFF">
        <w:trPr>
          <w:trHeight w:hRule="exact" w:val="284"/>
        </w:trPr>
        <w:tc>
          <w:tcPr>
            <w:tcW w:w="3028" w:type="dxa"/>
            <w:shd w:val="clear" w:color="auto" w:fill="auto"/>
          </w:tcPr>
          <w:p w:rsidR="00A81367" w:rsidRPr="00D504A1" w:rsidRDefault="00A81367" w:rsidP="009F2CFF">
            <w:pPr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color w:val="000000"/>
                <w:sz w:val="22"/>
                <w:szCs w:val="22"/>
              </w:rPr>
              <w:t>rok valjanosti ponude</w:t>
            </w:r>
          </w:p>
        </w:tc>
        <w:tc>
          <w:tcPr>
            <w:tcW w:w="7145" w:type="dxa"/>
            <w:shd w:val="clear" w:color="auto" w:fill="auto"/>
          </w:tcPr>
          <w:p w:rsidR="00A81367" w:rsidRPr="00D504A1" w:rsidRDefault="00A81367" w:rsidP="001A196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90 dana od dana otvaranja ponuda</w:t>
            </w:r>
          </w:p>
        </w:tc>
      </w:tr>
      <w:tr w:rsidR="00A81367" w:rsidRPr="0027174F" w:rsidTr="009F2CFF">
        <w:trPr>
          <w:trHeight w:hRule="exact" w:val="284"/>
        </w:trPr>
        <w:tc>
          <w:tcPr>
            <w:tcW w:w="3028" w:type="dxa"/>
            <w:tcBorders>
              <w:top w:val="single" w:sz="6" w:space="0" w:color="000000"/>
            </w:tcBorders>
            <w:shd w:val="clear" w:color="auto" w:fill="auto"/>
          </w:tcPr>
          <w:p w:rsidR="00A81367" w:rsidRPr="0027174F" w:rsidRDefault="00A81367" w:rsidP="009F2CFF">
            <w:pPr>
              <w:jc w:val="both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D504A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mjesto </w:t>
            </w:r>
            <w:r w:rsidRPr="00D504A1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>i datum</w:t>
            </w:r>
            <w:r w:rsidRPr="0027174F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5" w:type="dxa"/>
            <w:tcBorders>
              <w:top w:val="single" w:sz="6" w:space="0" w:color="000000"/>
            </w:tcBorders>
            <w:shd w:val="clear" w:color="auto" w:fill="auto"/>
          </w:tcPr>
          <w:p w:rsidR="00A81367" w:rsidRPr="0027174F" w:rsidRDefault="00A81367" w:rsidP="009F2CF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81367" w:rsidRPr="0027174F" w:rsidRDefault="00A81367" w:rsidP="00A81367">
      <w:pPr>
        <w:ind w:right="44"/>
        <w:jc w:val="both"/>
        <w:rPr>
          <w:rFonts w:asciiTheme="majorHAnsi" w:hAnsiTheme="majorHAnsi"/>
          <w:sz w:val="22"/>
          <w:szCs w:val="22"/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A81367" w:rsidRPr="0027174F" w:rsidTr="001A1961">
        <w:trPr>
          <w:trHeight w:val="340"/>
        </w:trPr>
        <w:tc>
          <w:tcPr>
            <w:tcW w:w="3235" w:type="dxa"/>
            <w:shd w:val="pct5" w:color="000000" w:fill="FFFFFF"/>
          </w:tcPr>
          <w:p w:rsidR="00A81367" w:rsidRPr="0027174F" w:rsidRDefault="00A81367" w:rsidP="001A196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4" w:type="dxa"/>
            <w:shd w:val="pct5" w:color="000000" w:fill="FFFFFF"/>
          </w:tcPr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91" w:type="dxa"/>
            <w:shd w:val="pct5" w:color="000000" w:fill="FFFFFF"/>
          </w:tcPr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1367" w:rsidRPr="0027174F" w:rsidTr="001A1961">
        <w:trPr>
          <w:trHeight w:val="264"/>
        </w:trPr>
        <w:tc>
          <w:tcPr>
            <w:tcW w:w="3235" w:type="dxa"/>
            <w:shd w:val="pct20" w:color="000000" w:fill="FFFFFF"/>
          </w:tcPr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4" w:type="dxa"/>
            <w:shd w:val="pct20" w:color="000000" w:fill="FFFFFF"/>
          </w:tcPr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91" w:type="dxa"/>
            <w:shd w:val="pct20" w:color="000000" w:fill="FFFFFF"/>
          </w:tcPr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367" w:rsidRPr="0027174F" w:rsidTr="001A1961">
        <w:trPr>
          <w:trHeight w:val="264"/>
        </w:trPr>
        <w:tc>
          <w:tcPr>
            <w:tcW w:w="3235" w:type="dxa"/>
            <w:shd w:val="pct5" w:color="000000" w:fill="FFFFFF"/>
          </w:tcPr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174F">
              <w:rPr>
                <w:rFonts w:asciiTheme="majorHAnsi" w:hAnsiTheme="majorHAnsi" w:cs="Tahoma"/>
                <w:bCs/>
                <w:sz w:val="22"/>
                <w:szCs w:val="22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174F">
              <w:rPr>
                <w:rFonts w:asciiTheme="majorHAnsi" w:hAnsiTheme="majorHAnsi"/>
                <w:sz w:val="22"/>
                <w:szCs w:val="22"/>
              </w:rPr>
              <w:t>M.P.</w:t>
            </w:r>
          </w:p>
        </w:tc>
        <w:tc>
          <w:tcPr>
            <w:tcW w:w="3791" w:type="dxa"/>
            <w:shd w:val="pct5" w:color="000000" w:fill="FFFFFF"/>
          </w:tcPr>
          <w:p w:rsidR="00A81367" w:rsidRPr="0027174F" w:rsidRDefault="00A81367" w:rsidP="001A19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174F">
              <w:rPr>
                <w:rFonts w:asciiTheme="majorHAnsi" w:hAnsiTheme="majorHAnsi"/>
                <w:sz w:val="22"/>
                <w:szCs w:val="22"/>
              </w:rPr>
              <w:t>potpis ovlaštene osobe</w:t>
            </w:r>
          </w:p>
        </w:tc>
      </w:tr>
    </w:tbl>
    <w:p w:rsidR="00576416" w:rsidRPr="0027174F" w:rsidRDefault="00576416" w:rsidP="00D504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</w:p>
    <w:p w:rsidR="000A17E0" w:rsidRPr="0027174F" w:rsidRDefault="000A17E0" w:rsidP="005A0838">
      <w:pPr>
        <w:jc w:val="both"/>
        <w:rPr>
          <w:rFonts w:asciiTheme="majorHAnsi" w:hAnsiTheme="majorHAnsi" w:cs="Tahoma"/>
          <w:sz w:val="22"/>
          <w:szCs w:val="22"/>
        </w:rPr>
      </w:pPr>
    </w:p>
    <w:p w:rsidR="000A17E0" w:rsidRDefault="000A17E0" w:rsidP="005A0838">
      <w:pPr>
        <w:jc w:val="both"/>
        <w:rPr>
          <w:rFonts w:asciiTheme="majorHAnsi" w:hAnsiTheme="majorHAnsi" w:cs="Tahoma"/>
          <w:sz w:val="22"/>
          <w:szCs w:val="22"/>
        </w:rPr>
      </w:pPr>
    </w:p>
    <w:p w:rsidR="00A879E4" w:rsidRDefault="00A879E4" w:rsidP="005A0838">
      <w:pPr>
        <w:jc w:val="both"/>
        <w:rPr>
          <w:rFonts w:asciiTheme="majorHAnsi" w:hAnsiTheme="majorHAnsi" w:cs="Tahoma"/>
          <w:sz w:val="22"/>
          <w:szCs w:val="22"/>
        </w:rPr>
      </w:pPr>
    </w:p>
    <w:p w:rsidR="00A879E4" w:rsidRPr="0027174F" w:rsidRDefault="00A879E4" w:rsidP="005A0838">
      <w:pPr>
        <w:jc w:val="both"/>
        <w:rPr>
          <w:rFonts w:asciiTheme="majorHAnsi" w:hAnsiTheme="majorHAnsi" w:cs="Tahoma"/>
          <w:sz w:val="22"/>
          <w:szCs w:val="22"/>
        </w:rPr>
      </w:pPr>
    </w:p>
    <w:p w:rsidR="00D518FE" w:rsidRDefault="00D518FE" w:rsidP="00D504A1">
      <w:pPr>
        <w:rPr>
          <w:rFonts w:asciiTheme="minorHAnsi" w:hAnsiTheme="minorHAnsi" w:cs="Arial"/>
        </w:rPr>
      </w:pPr>
    </w:p>
    <w:p w:rsidR="00D504A1" w:rsidRDefault="00D504A1" w:rsidP="00D504A1">
      <w:pPr>
        <w:rPr>
          <w:rFonts w:asciiTheme="minorHAnsi" w:hAnsiTheme="minorHAnsi" w:cs="Arial"/>
        </w:rPr>
      </w:pPr>
    </w:p>
    <w:p w:rsidR="00D504A1" w:rsidRDefault="00D504A1" w:rsidP="00D504A1">
      <w:pPr>
        <w:rPr>
          <w:rFonts w:asciiTheme="minorHAnsi" w:hAnsiTheme="minorHAnsi" w:cs="Arial"/>
        </w:rPr>
      </w:pPr>
    </w:p>
    <w:p w:rsidR="00D518FE" w:rsidRDefault="00D518FE" w:rsidP="00D518FE">
      <w:pPr>
        <w:ind w:left="3600" w:firstLine="720"/>
        <w:rPr>
          <w:rFonts w:asciiTheme="minorHAnsi" w:hAnsiTheme="minorHAnsi" w:cs="Arial"/>
        </w:rPr>
      </w:pPr>
    </w:p>
    <w:p w:rsidR="00F469B8" w:rsidRDefault="00F469B8" w:rsidP="00F469B8">
      <w:pPr>
        <w:jc w:val="center"/>
        <w:rPr>
          <w:b/>
        </w:rPr>
      </w:pPr>
      <w:r>
        <w:rPr>
          <w:b/>
        </w:rPr>
        <w:lastRenderedPageBreak/>
        <w:t>PONUDBENI  TROŠKOVNIK</w:t>
      </w:r>
    </w:p>
    <w:p w:rsidR="00F469B8" w:rsidRDefault="00F469B8" w:rsidP="00F469B8">
      <w:pPr>
        <w:jc w:val="center"/>
        <w:rPr>
          <w:b/>
        </w:rPr>
      </w:pPr>
    </w:p>
    <w:p w:rsidR="00F469B8" w:rsidRDefault="00F469B8" w:rsidP="00F469B8">
      <w:pPr>
        <w:jc w:val="center"/>
        <w:rPr>
          <w:b/>
        </w:rPr>
      </w:pPr>
      <w:r>
        <w:rPr>
          <w:b/>
        </w:rPr>
        <w:t>CJENIK  USLUGA</w:t>
      </w:r>
      <w:r>
        <w:rPr>
          <w:b/>
        </w:rPr>
        <w:br/>
        <w:t>ODRŽAVANJE GROBLJA</w:t>
      </w:r>
    </w:p>
    <w:p w:rsidR="00F469B8" w:rsidRDefault="00F469B8" w:rsidP="00F469B8">
      <w:pPr>
        <w:jc w:val="center"/>
        <w:rPr>
          <w:b/>
        </w:rPr>
      </w:pPr>
    </w:p>
    <w:p w:rsidR="00F469B8" w:rsidRDefault="00F469B8" w:rsidP="00F469B8">
      <w:pPr>
        <w:pStyle w:val="ListParagraph"/>
        <w:numPr>
          <w:ilvl w:val="0"/>
          <w:numId w:val="25"/>
        </w:numPr>
        <w:jc w:val="center"/>
        <w:rPr>
          <w:b/>
        </w:rPr>
      </w:pPr>
      <w:r>
        <w:rPr>
          <w:b/>
        </w:rPr>
        <w:t>Održavanje prostora i zgrada za obavljanje ispraćaja i sahrane pokojnika</w:t>
      </w:r>
    </w:p>
    <w:p w:rsidR="007E0837" w:rsidRDefault="007E0837" w:rsidP="007E0837">
      <w:pPr>
        <w:jc w:val="center"/>
        <w:rPr>
          <w:b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940"/>
        <w:gridCol w:w="1386"/>
        <w:gridCol w:w="1703"/>
        <w:gridCol w:w="1977"/>
      </w:tblGrid>
      <w:tr w:rsidR="007E0837" w:rsidTr="00786A30">
        <w:trPr>
          <w:trHeight w:val="602"/>
        </w:trPr>
        <w:tc>
          <w:tcPr>
            <w:tcW w:w="600" w:type="dxa"/>
            <w:vAlign w:val="center"/>
          </w:tcPr>
          <w:p w:rsidR="007E0837" w:rsidRPr="00C42D25" w:rsidRDefault="007E0837" w:rsidP="00786A30">
            <w:pPr>
              <w:jc w:val="center"/>
              <w:rPr>
                <w:b/>
                <w:sz w:val="20"/>
                <w:szCs w:val="20"/>
              </w:rPr>
            </w:pPr>
            <w:r w:rsidRPr="00C42D25">
              <w:rPr>
                <w:b/>
                <w:sz w:val="20"/>
                <w:szCs w:val="20"/>
              </w:rPr>
              <w:t>R.B.</w:t>
            </w:r>
          </w:p>
        </w:tc>
        <w:tc>
          <w:tcPr>
            <w:tcW w:w="3940" w:type="dxa"/>
            <w:vAlign w:val="center"/>
          </w:tcPr>
          <w:p w:rsidR="007E0837" w:rsidRPr="00C42D25" w:rsidRDefault="007E0837" w:rsidP="00786A30">
            <w:pPr>
              <w:jc w:val="center"/>
              <w:rPr>
                <w:b/>
                <w:sz w:val="20"/>
                <w:szCs w:val="20"/>
              </w:rPr>
            </w:pPr>
            <w:r w:rsidRPr="00C42D25"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1386" w:type="dxa"/>
            <w:vAlign w:val="center"/>
          </w:tcPr>
          <w:p w:rsidR="007E0837" w:rsidRPr="00C42D25" w:rsidRDefault="007E0837" w:rsidP="00786A30">
            <w:pPr>
              <w:jc w:val="center"/>
              <w:rPr>
                <w:b/>
                <w:sz w:val="20"/>
                <w:szCs w:val="20"/>
              </w:rPr>
            </w:pPr>
            <w:r w:rsidRPr="00C42D25">
              <w:rPr>
                <w:b/>
                <w:sz w:val="20"/>
                <w:szCs w:val="20"/>
              </w:rPr>
              <w:t>Mjera</w:t>
            </w:r>
          </w:p>
        </w:tc>
        <w:tc>
          <w:tcPr>
            <w:tcW w:w="1703" w:type="dxa"/>
            <w:vAlign w:val="center"/>
          </w:tcPr>
          <w:p w:rsidR="007E0837" w:rsidRPr="00C42D25" w:rsidRDefault="007E0837" w:rsidP="00786A30">
            <w:pPr>
              <w:jc w:val="center"/>
              <w:rPr>
                <w:b/>
                <w:sz w:val="20"/>
                <w:szCs w:val="20"/>
              </w:rPr>
            </w:pPr>
            <w:r w:rsidRPr="00C42D25">
              <w:rPr>
                <w:b/>
                <w:sz w:val="20"/>
                <w:szCs w:val="20"/>
              </w:rPr>
              <w:t>Ponuđena cijena</w:t>
            </w:r>
          </w:p>
          <w:p w:rsidR="007E0837" w:rsidRPr="00C42D25" w:rsidRDefault="007E0837" w:rsidP="00786A30">
            <w:pPr>
              <w:jc w:val="center"/>
              <w:rPr>
                <w:b/>
                <w:sz w:val="20"/>
                <w:szCs w:val="20"/>
              </w:rPr>
            </w:pPr>
            <w:r w:rsidRPr="00C42D25">
              <w:rPr>
                <w:b/>
                <w:sz w:val="20"/>
                <w:szCs w:val="20"/>
              </w:rPr>
              <w:t>u kn bez PDV-a</w:t>
            </w:r>
          </w:p>
        </w:tc>
        <w:tc>
          <w:tcPr>
            <w:tcW w:w="1977" w:type="dxa"/>
            <w:vAlign w:val="center"/>
          </w:tcPr>
          <w:p w:rsidR="007E0837" w:rsidRPr="00C42D25" w:rsidRDefault="007E0837" w:rsidP="00786A30">
            <w:pPr>
              <w:jc w:val="center"/>
              <w:rPr>
                <w:b/>
                <w:sz w:val="20"/>
                <w:szCs w:val="20"/>
              </w:rPr>
            </w:pPr>
            <w:r w:rsidRPr="00C42D25">
              <w:rPr>
                <w:b/>
                <w:sz w:val="20"/>
                <w:szCs w:val="20"/>
              </w:rPr>
              <w:t>Ponuđena cijena</w:t>
            </w:r>
          </w:p>
          <w:p w:rsidR="007E0837" w:rsidRPr="00C42D25" w:rsidRDefault="007E0837" w:rsidP="00786A30">
            <w:pPr>
              <w:jc w:val="center"/>
              <w:rPr>
                <w:b/>
                <w:sz w:val="20"/>
                <w:szCs w:val="20"/>
              </w:rPr>
            </w:pPr>
            <w:r w:rsidRPr="00C42D25">
              <w:rPr>
                <w:b/>
                <w:sz w:val="20"/>
                <w:szCs w:val="20"/>
              </w:rPr>
              <w:t>u kn s PDV-om</w:t>
            </w:r>
          </w:p>
        </w:tc>
      </w:tr>
      <w:tr w:rsidR="007E0837" w:rsidRPr="00F84420" w:rsidTr="00786A30">
        <w:trPr>
          <w:trHeight w:val="586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 w:rsidRPr="00F84420">
              <w:rPr>
                <w:sz w:val="22"/>
                <w:szCs w:val="22"/>
              </w:rPr>
              <w:t>Košenje, održavanje i čišćenje zelenih površina oko grobova i ostalih površina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m2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552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1.</w:t>
            </w:r>
            <w:r w:rsidRPr="00F84420">
              <w:rPr>
                <w:sz w:val="22"/>
                <w:szCs w:val="22"/>
              </w:rPr>
              <w:t>2.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 w:rsidRPr="00F84420">
              <w:rPr>
                <w:sz w:val="22"/>
                <w:szCs w:val="22"/>
              </w:rPr>
              <w:t>Čišćenje snijega.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m2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559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1.</w:t>
            </w:r>
            <w:r w:rsidRPr="00F84420">
              <w:rPr>
                <w:sz w:val="22"/>
                <w:szCs w:val="22"/>
              </w:rPr>
              <w:t>3.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 w:rsidRPr="00F84420">
              <w:rPr>
                <w:sz w:val="22"/>
                <w:szCs w:val="22"/>
              </w:rPr>
              <w:t>Održavanje zelenih ograda i ukrasnih grmova.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m2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677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1.</w:t>
            </w:r>
            <w:r w:rsidRPr="00F84420">
              <w:rPr>
                <w:sz w:val="22"/>
                <w:szCs w:val="22"/>
              </w:rPr>
              <w:t>4.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 w:rsidRPr="00F84420">
              <w:rPr>
                <w:sz w:val="22"/>
                <w:szCs w:val="22"/>
              </w:rPr>
              <w:t>Održavanje građevinskih i sakralnih objekata s pripadajućom infrastrukturom  –  po uporabi.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kom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687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1.</w:t>
            </w:r>
            <w:r w:rsidRPr="00F84420">
              <w:rPr>
                <w:sz w:val="22"/>
                <w:szCs w:val="22"/>
              </w:rPr>
              <w:t>5.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:rsidR="007E0837" w:rsidRPr="00F84420" w:rsidRDefault="007E0837" w:rsidP="00786A30">
            <w:r w:rsidRPr="00F84420">
              <w:rPr>
                <w:sz w:val="22"/>
                <w:szCs w:val="22"/>
              </w:rPr>
              <w:t xml:space="preserve">Pražnjenje kontejnera za smeće zapremine </w:t>
            </w:r>
            <w:smartTag w:uri="urn:schemas-microsoft-com:office:smarttags" w:element="metricconverter">
              <w:smartTagPr>
                <w:attr w:name="ProductID" w:val="1100 litara"/>
              </w:smartTagPr>
              <w:r w:rsidRPr="00F84420">
                <w:rPr>
                  <w:sz w:val="22"/>
                  <w:szCs w:val="22"/>
                </w:rPr>
                <w:t>1100 litara</w:t>
              </w:r>
            </w:smartTag>
            <w:r w:rsidRPr="00F84420">
              <w:rPr>
                <w:sz w:val="22"/>
                <w:szCs w:val="22"/>
              </w:rPr>
              <w:t xml:space="preserve"> i odvoz sa groblja.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kom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522"/>
        </w:trPr>
        <w:tc>
          <w:tcPr>
            <w:tcW w:w="5926" w:type="dxa"/>
            <w:gridSpan w:val="3"/>
            <w:tcBorders>
              <w:bottom w:val="single" w:sz="4" w:space="0" w:color="auto"/>
            </w:tcBorders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B61099" w:rsidTr="00786A30">
        <w:trPr>
          <w:trHeight w:val="528"/>
        </w:trPr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:rsidR="007E0837" w:rsidRPr="00B61099" w:rsidRDefault="007E0837" w:rsidP="00786A30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left w:val="nil"/>
              <w:right w:val="nil"/>
            </w:tcBorders>
            <w:vAlign w:val="center"/>
          </w:tcPr>
          <w:p w:rsidR="007E0837" w:rsidRPr="00B61099" w:rsidRDefault="007E0837" w:rsidP="007E0837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B61099">
              <w:rPr>
                <w:b/>
                <w:sz w:val="22"/>
                <w:szCs w:val="22"/>
              </w:rPr>
              <w:t>Ukop pokojnika</w:t>
            </w:r>
          </w:p>
        </w:tc>
        <w:tc>
          <w:tcPr>
            <w:tcW w:w="1386" w:type="dxa"/>
            <w:tcBorders>
              <w:left w:val="nil"/>
              <w:right w:val="nil"/>
            </w:tcBorders>
            <w:vAlign w:val="center"/>
          </w:tcPr>
          <w:p w:rsidR="007E0837" w:rsidRPr="00B61099" w:rsidRDefault="007E0837" w:rsidP="00786A30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left w:val="nil"/>
              <w:right w:val="nil"/>
            </w:tcBorders>
            <w:vAlign w:val="center"/>
          </w:tcPr>
          <w:p w:rsidR="007E0837" w:rsidRPr="00B61099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7E0837" w:rsidRPr="00B61099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695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2.1</w:t>
            </w:r>
            <w:r w:rsidRPr="00F84420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 w:rsidRPr="00F84420">
              <w:rPr>
                <w:sz w:val="22"/>
                <w:szCs w:val="22"/>
              </w:rPr>
              <w:t>Iskop groba, polaganje i ukop pokojnika, zatrpavanje groba.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Po osobi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691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2.2</w:t>
            </w:r>
            <w:r w:rsidRPr="00F84420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>
              <w:rPr>
                <w:sz w:val="22"/>
                <w:szCs w:val="22"/>
              </w:rPr>
              <w:t xml:space="preserve">Iskop groba u grobnom okviru, </w:t>
            </w:r>
            <w:r w:rsidRPr="00F84420">
              <w:rPr>
                <w:sz w:val="22"/>
                <w:szCs w:val="22"/>
              </w:rPr>
              <w:t>polaganje i ukop pokojnika, zatrpavanje groba.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Po osobi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614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2.3</w:t>
            </w:r>
            <w:r w:rsidRPr="00F84420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 w:rsidRPr="00F84420">
              <w:rPr>
                <w:sz w:val="22"/>
                <w:szCs w:val="22"/>
              </w:rPr>
              <w:t xml:space="preserve">Otvaranje </w:t>
            </w:r>
            <w:r>
              <w:rPr>
                <w:sz w:val="22"/>
                <w:szCs w:val="22"/>
              </w:rPr>
              <w:t xml:space="preserve">imitacije </w:t>
            </w:r>
            <w:r w:rsidRPr="00F84420">
              <w:rPr>
                <w:sz w:val="22"/>
                <w:szCs w:val="22"/>
              </w:rPr>
              <w:t xml:space="preserve">grobnice, iskop rake, polaganje pokojnika i zatvaranje </w:t>
            </w:r>
            <w:r>
              <w:rPr>
                <w:sz w:val="22"/>
                <w:szCs w:val="22"/>
              </w:rPr>
              <w:t xml:space="preserve">imitacije </w:t>
            </w:r>
            <w:r w:rsidRPr="00F84420">
              <w:rPr>
                <w:sz w:val="22"/>
                <w:szCs w:val="22"/>
              </w:rPr>
              <w:t>grobnice.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Po osobi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614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2.4</w:t>
            </w:r>
            <w:r w:rsidRPr="00F84420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 w:rsidRPr="00F84420">
              <w:rPr>
                <w:sz w:val="22"/>
                <w:szCs w:val="22"/>
              </w:rPr>
              <w:t>Otvaranje grobnice koja je izgrađena, p</w:t>
            </w:r>
            <w:r>
              <w:rPr>
                <w:sz w:val="22"/>
                <w:szCs w:val="22"/>
              </w:rPr>
              <w:t xml:space="preserve">olaganje pokojnika i zatvaranje </w:t>
            </w:r>
            <w:r w:rsidRPr="00F84420">
              <w:rPr>
                <w:sz w:val="22"/>
                <w:szCs w:val="22"/>
              </w:rPr>
              <w:t>grobnice.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Po osobi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626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2.5</w:t>
            </w:r>
            <w:r w:rsidRPr="00F84420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 w:rsidRPr="00F84420">
              <w:rPr>
                <w:sz w:val="22"/>
                <w:szCs w:val="22"/>
              </w:rPr>
              <w:t>Iskop groba, polaganje i ukop Urne, zatrpavanje groba.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Po osobi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646"/>
        </w:trPr>
        <w:tc>
          <w:tcPr>
            <w:tcW w:w="600" w:type="dxa"/>
            <w:vAlign w:val="center"/>
          </w:tcPr>
          <w:p w:rsidR="007E0837" w:rsidRPr="00F84420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2.6</w:t>
            </w:r>
            <w:r w:rsidRPr="00F84420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vAlign w:val="center"/>
          </w:tcPr>
          <w:p w:rsidR="007E0837" w:rsidRPr="00F84420" w:rsidRDefault="007E0837" w:rsidP="00786A30">
            <w:r>
              <w:rPr>
                <w:sz w:val="22"/>
                <w:szCs w:val="22"/>
              </w:rPr>
              <w:t>Ekshumacija posmrtnih ostataka</w:t>
            </w:r>
          </w:p>
        </w:tc>
        <w:tc>
          <w:tcPr>
            <w:tcW w:w="1386" w:type="dxa"/>
            <w:vAlign w:val="center"/>
          </w:tcPr>
          <w:p w:rsidR="007E0837" w:rsidRPr="00F84420" w:rsidRDefault="007E0837" w:rsidP="00786A30">
            <w:pPr>
              <w:jc w:val="center"/>
            </w:pPr>
            <w:r w:rsidRPr="00F84420">
              <w:rPr>
                <w:sz w:val="22"/>
                <w:szCs w:val="22"/>
              </w:rPr>
              <w:t>Po osobi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  <w:tr w:rsidR="007E0837" w:rsidRPr="00F84420" w:rsidTr="00786A30">
        <w:trPr>
          <w:trHeight w:val="557"/>
        </w:trPr>
        <w:tc>
          <w:tcPr>
            <w:tcW w:w="5926" w:type="dxa"/>
            <w:gridSpan w:val="3"/>
            <w:vAlign w:val="center"/>
          </w:tcPr>
          <w:p w:rsidR="007E0837" w:rsidRDefault="007E0837" w:rsidP="00786A30">
            <w:pPr>
              <w:jc w:val="center"/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703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:rsidR="007E0837" w:rsidRPr="00F84420" w:rsidRDefault="007E0837" w:rsidP="00786A30">
            <w:pPr>
              <w:jc w:val="right"/>
              <w:rPr>
                <w:b/>
              </w:rPr>
            </w:pPr>
          </w:p>
        </w:tc>
      </w:tr>
    </w:tbl>
    <w:p w:rsidR="007E0837" w:rsidRPr="00F84420" w:rsidRDefault="007E0837" w:rsidP="007E083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7E0837" w:rsidRPr="00F84420" w:rsidTr="00786A30">
        <w:trPr>
          <w:trHeight w:val="687"/>
        </w:trPr>
        <w:tc>
          <w:tcPr>
            <w:tcW w:w="2943" w:type="dxa"/>
          </w:tcPr>
          <w:p w:rsidR="007E0837" w:rsidRPr="00F84420" w:rsidRDefault="007E0837" w:rsidP="00786A30"/>
          <w:p w:rsidR="007E0837" w:rsidRPr="00F84420" w:rsidRDefault="007E0837" w:rsidP="00786A30">
            <w:r w:rsidRPr="00F84420">
              <w:t>UKUPNO bez PDV-a*</w:t>
            </w:r>
          </w:p>
          <w:p w:rsidR="007E0837" w:rsidRPr="00F84420" w:rsidRDefault="007E0837" w:rsidP="00786A30"/>
        </w:tc>
        <w:tc>
          <w:tcPr>
            <w:tcW w:w="3828" w:type="dxa"/>
          </w:tcPr>
          <w:p w:rsidR="007E0837" w:rsidRPr="00F84420" w:rsidRDefault="007E0837" w:rsidP="00786A30"/>
        </w:tc>
      </w:tr>
      <w:tr w:rsidR="007E0837" w:rsidRPr="00F84420" w:rsidTr="00786A30">
        <w:trPr>
          <w:trHeight w:val="699"/>
        </w:trPr>
        <w:tc>
          <w:tcPr>
            <w:tcW w:w="2943" w:type="dxa"/>
          </w:tcPr>
          <w:p w:rsidR="007E0837" w:rsidRPr="00F84420" w:rsidRDefault="007E0837" w:rsidP="00786A30"/>
          <w:p w:rsidR="007E0837" w:rsidRPr="00F84420" w:rsidRDefault="007E0837" w:rsidP="00786A30">
            <w:r w:rsidRPr="00F84420">
              <w:t>PDV 25%</w:t>
            </w:r>
          </w:p>
          <w:p w:rsidR="007E0837" w:rsidRPr="00F84420" w:rsidRDefault="007E0837" w:rsidP="00786A30"/>
        </w:tc>
        <w:tc>
          <w:tcPr>
            <w:tcW w:w="3828" w:type="dxa"/>
          </w:tcPr>
          <w:p w:rsidR="007E0837" w:rsidRPr="00F84420" w:rsidRDefault="007E0837" w:rsidP="00786A30"/>
        </w:tc>
      </w:tr>
      <w:tr w:rsidR="007E0837" w:rsidRPr="00F84420" w:rsidTr="00786A30">
        <w:trPr>
          <w:trHeight w:val="576"/>
        </w:trPr>
        <w:tc>
          <w:tcPr>
            <w:tcW w:w="2943" w:type="dxa"/>
          </w:tcPr>
          <w:p w:rsidR="007E0837" w:rsidRPr="00F84420" w:rsidRDefault="007E0837" w:rsidP="00786A30"/>
          <w:p w:rsidR="007E0837" w:rsidRPr="00F84420" w:rsidRDefault="007E0837" w:rsidP="00786A30">
            <w:r w:rsidRPr="00F84420">
              <w:t>UKUPNO s PDV-om</w:t>
            </w:r>
          </w:p>
          <w:p w:rsidR="007E0837" w:rsidRPr="00F84420" w:rsidRDefault="007E0837" w:rsidP="00786A30"/>
        </w:tc>
        <w:tc>
          <w:tcPr>
            <w:tcW w:w="3828" w:type="dxa"/>
          </w:tcPr>
          <w:p w:rsidR="007E0837" w:rsidRPr="00F84420" w:rsidRDefault="007E0837" w:rsidP="00786A30"/>
        </w:tc>
      </w:tr>
    </w:tbl>
    <w:p w:rsidR="007E0837" w:rsidRPr="00F84420" w:rsidRDefault="007E0837" w:rsidP="007E0837">
      <w:pPr>
        <w:rPr>
          <w:sz w:val="22"/>
          <w:szCs w:val="22"/>
        </w:rPr>
      </w:pPr>
    </w:p>
    <w:p w:rsidR="00F469B8" w:rsidRDefault="00F469B8" w:rsidP="00F469B8">
      <w:pPr>
        <w:rPr>
          <w:sz w:val="22"/>
          <w:szCs w:val="22"/>
        </w:rPr>
      </w:pPr>
    </w:p>
    <w:p w:rsidR="00F469B8" w:rsidRDefault="00F469B8" w:rsidP="00F469B8">
      <w:pPr>
        <w:rPr>
          <w:sz w:val="22"/>
          <w:szCs w:val="22"/>
        </w:rPr>
      </w:pPr>
    </w:p>
    <w:p w:rsidR="0058581C" w:rsidRPr="00430EF4" w:rsidRDefault="0058581C" w:rsidP="0058581C"/>
    <w:p w:rsidR="0058581C" w:rsidRPr="00430EF4" w:rsidRDefault="0058581C" w:rsidP="0058581C">
      <w:pPr>
        <w:rPr>
          <w:b/>
        </w:rPr>
      </w:pPr>
      <w:r w:rsidRPr="00430EF4">
        <w:rPr>
          <w:b/>
        </w:rPr>
        <w:t>POPIS</w:t>
      </w:r>
      <w:r w:rsidR="00E51E6A">
        <w:rPr>
          <w:b/>
        </w:rPr>
        <w:t xml:space="preserve"> </w:t>
      </w:r>
      <w:r w:rsidRPr="00430EF4">
        <w:rPr>
          <w:b/>
        </w:rPr>
        <w:t xml:space="preserve"> DOKUMENTACIJE</w:t>
      </w:r>
      <w:r w:rsidR="00E51E6A">
        <w:rPr>
          <w:b/>
        </w:rPr>
        <w:t xml:space="preserve"> </w:t>
      </w:r>
      <w:r w:rsidRPr="00430EF4">
        <w:rPr>
          <w:b/>
        </w:rPr>
        <w:t xml:space="preserve"> </w:t>
      </w:r>
      <w:r w:rsidR="00144461">
        <w:rPr>
          <w:b/>
        </w:rPr>
        <w:t>KOJA SE PRILAŽE</w:t>
      </w:r>
      <w:r w:rsidRPr="00430EF4">
        <w:rPr>
          <w:b/>
        </w:rPr>
        <w:t xml:space="preserve"> </w:t>
      </w:r>
      <w:r w:rsidR="00E51E6A">
        <w:rPr>
          <w:b/>
        </w:rPr>
        <w:t xml:space="preserve"> </w:t>
      </w:r>
      <w:r w:rsidRPr="00430EF4">
        <w:rPr>
          <w:b/>
        </w:rPr>
        <w:t>PONUDI:</w:t>
      </w:r>
    </w:p>
    <w:p w:rsidR="0058581C" w:rsidRPr="00430EF4" w:rsidRDefault="0058581C" w:rsidP="0058581C"/>
    <w:p w:rsidR="0058581C" w:rsidRPr="00430EF4" w:rsidRDefault="0058581C" w:rsidP="0058581C">
      <w:pPr>
        <w:pStyle w:val="Default"/>
        <w:rPr>
          <w:rFonts w:ascii="Times New Roman" w:hAnsi="Times New Roman" w:cs="Times New Roman"/>
        </w:rPr>
      </w:pPr>
      <w:r w:rsidRPr="00430EF4">
        <w:rPr>
          <w:rFonts w:ascii="Times New Roman" w:hAnsi="Times New Roman" w:cs="Times New Roman"/>
        </w:rPr>
        <w:t xml:space="preserve">- naziv i točnu adresu ponuditelja, </w:t>
      </w:r>
    </w:p>
    <w:p w:rsidR="0058581C" w:rsidRPr="00430EF4" w:rsidRDefault="0058581C" w:rsidP="0058581C">
      <w:pPr>
        <w:pStyle w:val="Default"/>
        <w:rPr>
          <w:rFonts w:ascii="Times New Roman" w:hAnsi="Times New Roman" w:cs="Times New Roman"/>
        </w:rPr>
      </w:pPr>
      <w:r w:rsidRPr="00430EF4">
        <w:rPr>
          <w:rFonts w:ascii="Times New Roman" w:hAnsi="Times New Roman" w:cs="Times New Roman"/>
        </w:rPr>
        <w:t>- izvod iz sudskog registra za pravne osobe, odnosno rješenje o obrtu za fizičke osobe ne starije od 6 mjeseci;</w:t>
      </w:r>
    </w:p>
    <w:p w:rsidR="0058581C" w:rsidRPr="00430EF4" w:rsidRDefault="0058581C" w:rsidP="0058581C">
      <w:pPr>
        <w:pStyle w:val="Default"/>
        <w:rPr>
          <w:rFonts w:ascii="Times New Roman" w:hAnsi="Times New Roman" w:cs="Times New Roman"/>
        </w:rPr>
      </w:pPr>
      <w:r w:rsidRPr="00430EF4">
        <w:rPr>
          <w:rFonts w:ascii="Times New Roman" w:hAnsi="Times New Roman" w:cs="Times New Roman"/>
        </w:rPr>
        <w:t>-  BON 1 i BON 2 ne starije od 30 dana;</w:t>
      </w:r>
    </w:p>
    <w:p w:rsidR="0058581C" w:rsidRPr="00430EF4" w:rsidRDefault="0058581C" w:rsidP="0058581C">
      <w:pPr>
        <w:pStyle w:val="Default"/>
        <w:rPr>
          <w:rFonts w:ascii="Times New Roman" w:hAnsi="Times New Roman" w:cs="Times New Roman"/>
        </w:rPr>
      </w:pPr>
      <w:r w:rsidRPr="00430EF4">
        <w:rPr>
          <w:rFonts w:ascii="Times New Roman" w:hAnsi="Times New Roman" w:cs="Times New Roman"/>
        </w:rPr>
        <w:t xml:space="preserve">-  potvrdu Porezne uprave o plaćenim porezima i doprinosima ( ne starije od 30 dana), </w:t>
      </w:r>
    </w:p>
    <w:p w:rsidR="0058581C" w:rsidRPr="00430EF4" w:rsidRDefault="0058581C" w:rsidP="0058581C">
      <w:pPr>
        <w:pStyle w:val="Default"/>
        <w:rPr>
          <w:rFonts w:ascii="Times New Roman" w:hAnsi="Times New Roman" w:cs="Times New Roman"/>
        </w:rPr>
      </w:pPr>
      <w:r w:rsidRPr="00430EF4">
        <w:rPr>
          <w:rFonts w:ascii="Times New Roman" w:hAnsi="Times New Roman" w:cs="Times New Roman"/>
        </w:rPr>
        <w:t>-  izjavu i potvrdu o nekažnjavanju odgovorne osobe u svezi sa sudjelovanjem u kriminalnoj organizaciji, korupciji , prijevari ili pranju novca , ovjerenu od strane javnog bilježnika;</w:t>
      </w:r>
    </w:p>
    <w:p w:rsidR="0058581C" w:rsidRPr="00430EF4" w:rsidRDefault="0058581C" w:rsidP="0058581C">
      <w:pPr>
        <w:pStyle w:val="Default"/>
        <w:rPr>
          <w:rFonts w:ascii="Times New Roman" w:hAnsi="Times New Roman" w:cs="Times New Roman"/>
        </w:rPr>
      </w:pPr>
      <w:r w:rsidRPr="00430EF4">
        <w:rPr>
          <w:rFonts w:ascii="Times New Roman" w:hAnsi="Times New Roman" w:cs="Times New Roman"/>
        </w:rPr>
        <w:t>- reference tvrtke, odnosno obrta za obavljanje komunalne djelatnosti (izjavu o tehničkoj opremljenosti, stručnoj osposobljenosti, broju zaposlenih, i sl.)</w:t>
      </w:r>
    </w:p>
    <w:p w:rsidR="0058581C" w:rsidRPr="00430EF4" w:rsidRDefault="0058581C" w:rsidP="0058581C">
      <w:pPr>
        <w:pStyle w:val="Default"/>
        <w:rPr>
          <w:rFonts w:ascii="Times New Roman" w:hAnsi="Times New Roman" w:cs="Times New Roman"/>
        </w:rPr>
      </w:pPr>
      <w:r w:rsidRPr="00430EF4">
        <w:rPr>
          <w:rFonts w:ascii="Times New Roman" w:hAnsi="Times New Roman" w:cs="Times New Roman"/>
        </w:rPr>
        <w:t xml:space="preserve">- popis radova s potvrdama naručitelja o uredno izvedenim radovima ( a koji su predmet natječaja)  u posljednje 3 godine, </w:t>
      </w:r>
    </w:p>
    <w:p w:rsidR="00D518FE" w:rsidRDefault="00D518FE" w:rsidP="00C12319">
      <w:pPr>
        <w:rPr>
          <w:rFonts w:asciiTheme="majorHAnsi" w:hAnsiTheme="majorHAnsi" w:cs="Tahoma"/>
          <w:b/>
          <w:i/>
          <w:sz w:val="32"/>
          <w:szCs w:val="32"/>
        </w:rPr>
      </w:pPr>
    </w:p>
    <w:sectPr w:rsidR="00D518FE" w:rsidSect="00D51BDA">
      <w:footerReference w:type="default" r:id="rId30"/>
      <w:pgSz w:w="11906" w:h="16838" w:code="9"/>
      <w:pgMar w:top="719" w:right="851" w:bottom="719" w:left="1077" w:header="726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F4" w:rsidRDefault="002770F4">
      <w:r>
        <w:separator/>
      </w:r>
    </w:p>
  </w:endnote>
  <w:endnote w:type="continuationSeparator" w:id="0">
    <w:p w:rsidR="002770F4" w:rsidRDefault="0027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kGothic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19" w:rsidRDefault="00B6338C" w:rsidP="002E47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E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E19">
      <w:rPr>
        <w:rStyle w:val="PageNumber"/>
        <w:noProof/>
      </w:rPr>
      <w:t>6</w:t>
    </w:r>
    <w:r>
      <w:rPr>
        <w:rStyle w:val="PageNumber"/>
      </w:rPr>
      <w:fldChar w:fldCharType="end"/>
    </w:r>
  </w:p>
  <w:p w:rsidR="00E95E19" w:rsidRDefault="00E95E19" w:rsidP="004B4F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19" w:rsidRPr="004B4FF5" w:rsidRDefault="00B6338C" w:rsidP="00D37691">
    <w:pPr>
      <w:pStyle w:val="Footer"/>
      <w:framePr w:w="362" w:h="359" w:hRule="exact" w:wrap="around" w:vAnchor="text" w:hAnchor="page" w:x="10798" w:y="121"/>
      <w:jc w:val="center"/>
      <w:rPr>
        <w:rStyle w:val="PageNumber"/>
        <w:rFonts w:ascii="Calibri" w:hAnsi="Calibri"/>
        <w:sz w:val="20"/>
        <w:szCs w:val="20"/>
      </w:rPr>
    </w:pPr>
    <w:r w:rsidRPr="004B4FF5">
      <w:rPr>
        <w:rStyle w:val="PageNumber"/>
        <w:rFonts w:ascii="Calibri" w:hAnsi="Calibri"/>
        <w:sz w:val="20"/>
        <w:szCs w:val="20"/>
      </w:rPr>
      <w:fldChar w:fldCharType="begin"/>
    </w:r>
    <w:r w:rsidR="00E95E19" w:rsidRPr="004B4FF5">
      <w:rPr>
        <w:rStyle w:val="PageNumber"/>
        <w:rFonts w:ascii="Calibri" w:hAnsi="Calibri"/>
        <w:sz w:val="20"/>
        <w:szCs w:val="20"/>
      </w:rPr>
      <w:instrText xml:space="preserve">PAGE  </w:instrText>
    </w:r>
    <w:r w:rsidRPr="004B4FF5">
      <w:rPr>
        <w:rStyle w:val="PageNumber"/>
        <w:rFonts w:ascii="Calibri" w:hAnsi="Calibri"/>
        <w:sz w:val="20"/>
        <w:szCs w:val="20"/>
      </w:rPr>
      <w:fldChar w:fldCharType="separate"/>
    </w:r>
    <w:r w:rsidR="00431BBF">
      <w:rPr>
        <w:rStyle w:val="PageNumber"/>
        <w:rFonts w:ascii="Calibri" w:hAnsi="Calibri"/>
        <w:noProof/>
        <w:sz w:val="20"/>
        <w:szCs w:val="20"/>
      </w:rPr>
      <w:t>- 2 -</w:t>
    </w:r>
    <w:r w:rsidRPr="004B4FF5">
      <w:rPr>
        <w:rStyle w:val="PageNumber"/>
        <w:rFonts w:ascii="Calibri" w:hAnsi="Calibri"/>
        <w:sz w:val="20"/>
        <w:szCs w:val="20"/>
      </w:rPr>
      <w:fldChar w:fldCharType="end"/>
    </w:r>
  </w:p>
  <w:p w:rsidR="00E95E19" w:rsidRDefault="00E95E19" w:rsidP="004B4FF5">
    <w:pPr>
      <w:pStyle w:val="Footer"/>
      <w:pBdr>
        <w:bottom w:val="single" w:sz="12" w:space="1" w:color="auto"/>
      </w:pBdr>
      <w:ind w:right="36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stranica</w:t>
    </w:r>
  </w:p>
  <w:p w:rsidR="00E95E19" w:rsidRDefault="00E95E19" w:rsidP="00AE5F49">
    <w:pPr>
      <w:pStyle w:val="Footer"/>
      <w:jc w:val="right"/>
      <w:rPr>
        <w:rFonts w:ascii="Calibri" w:hAnsi="Calibri"/>
        <w:sz w:val="20"/>
        <w:szCs w:val="20"/>
      </w:rPr>
    </w:pPr>
  </w:p>
  <w:p w:rsidR="00E95E19" w:rsidRPr="0047785A" w:rsidRDefault="00E95E19" w:rsidP="00AE5F49">
    <w:pPr>
      <w:pStyle w:val="Footer"/>
      <w:jc w:val="right"/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19" w:rsidRDefault="00E95E1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19" w:rsidRDefault="00E95E19" w:rsidP="00D018FA">
    <w:pPr>
      <w:tabs>
        <w:tab w:val="left" w:pos="9354"/>
      </w:tabs>
      <w:ind w:right="-6"/>
      <w:jc w:val="right"/>
      <w:rPr>
        <w:rFonts w:ascii="BankGothic Lt BT" w:hAnsi="BankGothic Lt BT"/>
        <w:b/>
        <w:sz w:val="16"/>
        <w:szCs w:val="16"/>
      </w:rPr>
    </w:pPr>
  </w:p>
  <w:p w:rsidR="00E95E19" w:rsidRPr="00AE5F49" w:rsidRDefault="00E95E19" w:rsidP="00D018FA">
    <w:pPr>
      <w:pBdr>
        <w:top w:val="single" w:sz="4" w:space="1" w:color="auto"/>
      </w:pBdr>
      <w:tabs>
        <w:tab w:val="left" w:pos="9354"/>
      </w:tabs>
      <w:ind w:right="-6"/>
      <w:jc w:val="right"/>
      <w:rPr>
        <w:rFonts w:ascii="Calibri" w:hAnsi="Calibri"/>
        <w:b/>
        <w:sz w:val="20"/>
        <w:szCs w:val="20"/>
      </w:rPr>
    </w:pPr>
    <w:r w:rsidRPr="00AE5F49">
      <w:rPr>
        <w:rFonts w:ascii="Calibri" w:hAnsi="Calibri"/>
        <w:b/>
        <w:sz w:val="20"/>
        <w:szCs w:val="20"/>
      </w:rPr>
      <w:t xml:space="preserve">OBRAZAC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F4" w:rsidRDefault="002770F4">
      <w:r>
        <w:separator/>
      </w:r>
    </w:p>
  </w:footnote>
  <w:footnote w:type="continuationSeparator" w:id="0">
    <w:p w:rsidR="002770F4" w:rsidRDefault="0027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19" w:rsidRPr="000D3178" w:rsidRDefault="004853F6" w:rsidP="00A81367">
    <w:pPr>
      <w:pStyle w:val="Header"/>
      <w:jc w:val="right"/>
      <w:rPr>
        <w:rFonts w:asciiTheme="majorHAnsi" w:hAnsiTheme="majorHAnsi"/>
      </w:rPr>
    </w:pPr>
    <w:r>
      <w:rPr>
        <w:rFonts w:asciiTheme="majorHAnsi" w:hAnsiTheme="majorHAnsi"/>
        <w:noProof/>
        <w:snapToGrid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65405</wp:posOffset>
              </wp:positionV>
              <wp:extent cx="14859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19" w:rsidRPr="000D3178" w:rsidRDefault="00E95E19" w:rsidP="00A81367">
                          <w:p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1pt;margin-top:5.15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" stroked="f">
              <v:textbox>
                <w:txbxContent>
                  <w:p w:rsidR="00E95E19" w:rsidRPr="000D3178" w:rsidRDefault="00E95E19" w:rsidP="00A81367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95E19" w:rsidRDefault="00E95E19" w:rsidP="00A81367">
    <w:pPr>
      <w:pStyle w:val="Header"/>
      <w:pBdr>
        <w:bottom w:val="single" w:sz="12" w:space="1" w:color="auto"/>
      </w:pBdr>
      <w:jc w:val="right"/>
      <w:rPr>
        <w:rFonts w:ascii="Calibri" w:hAnsi="Calibri"/>
      </w:rPr>
    </w:pPr>
  </w:p>
  <w:p w:rsidR="00E95E19" w:rsidRPr="008F00F5" w:rsidRDefault="00E95E19" w:rsidP="00AE5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19" w:rsidRDefault="00E95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6A7"/>
    <w:multiLevelType w:val="hybridMultilevel"/>
    <w:tmpl w:val="3D508CDC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B0453"/>
    <w:multiLevelType w:val="hybridMultilevel"/>
    <w:tmpl w:val="3D508CDC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60280"/>
    <w:multiLevelType w:val="hybridMultilevel"/>
    <w:tmpl w:val="86FE57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12C6E"/>
    <w:multiLevelType w:val="hybridMultilevel"/>
    <w:tmpl w:val="3176CC10"/>
    <w:lvl w:ilvl="0" w:tplc="041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E7C"/>
    <w:multiLevelType w:val="hybridMultilevel"/>
    <w:tmpl w:val="1CF43E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656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14015"/>
    <w:multiLevelType w:val="hybridMultilevel"/>
    <w:tmpl w:val="3BFA3B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62DEC"/>
    <w:multiLevelType w:val="hybridMultilevel"/>
    <w:tmpl w:val="EC3C706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31657"/>
    <w:multiLevelType w:val="hybridMultilevel"/>
    <w:tmpl w:val="762E34C8"/>
    <w:lvl w:ilvl="0" w:tplc="5D4EF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C6340"/>
    <w:multiLevelType w:val="hybridMultilevel"/>
    <w:tmpl w:val="E31C62D2"/>
    <w:lvl w:ilvl="0" w:tplc="21DC691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B4759"/>
    <w:multiLevelType w:val="hybridMultilevel"/>
    <w:tmpl w:val="C8785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229AE"/>
    <w:multiLevelType w:val="hybridMultilevel"/>
    <w:tmpl w:val="62549E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A277D3"/>
    <w:multiLevelType w:val="hybridMultilevel"/>
    <w:tmpl w:val="59D46C04"/>
    <w:lvl w:ilvl="0" w:tplc="03B8E864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E951DC0"/>
    <w:multiLevelType w:val="hybridMultilevel"/>
    <w:tmpl w:val="135C32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224207"/>
    <w:multiLevelType w:val="hybridMultilevel"/>
    <w:tmpl w:val="3D508CDC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BC054D"/>
    <w:multiLevelType w:val="hybridMultilevel"/>
    <w:tmpl w:val="D0F85C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706D23"/>
    <w:multiLevelType w:val="hybridMultilevel"/>
    <w:tmpl w:val="A2BCA024"/>
    <w:lvl w:ilvl="0" w:tplc="CBD64962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57691716"/>
    <w:multiLevelType w:val="hybridMultilevel"/>
    <w:tmpl w:val="AC0617FC"/>
    <w:lvl w:ilvl="0" w:tplc="5D4EF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C27A81"/>
    <w:multiLevelType w:val="hybridMultilevel"/>
    <w:tmpl w:val="EE46AC1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E5D7045"/>
    <w:multiLevelType w:val="hybridMultilevel"/>
    <w:tmpl w:val="BBFA1724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45E3C"/>
    <w:multiLevelType w:val="hybridMultilevel"/>
    <w:tmpl w:val="CD8889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BA14C3"/>
    <w:multiLevelType w:val="hybridMultilevel"/>
    <w:tmpl w:val="FFA4B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309E4"/>
    <w:multiLevelType w:val="hybridMultilevel"/>
    <w:tmpl w:val="33D6F3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4D57A3"/>
    <w:multiLevelType w:val="multilevel"/>
    <w:tmpl w:val="01F6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8AB0A40"/>
    <w:multiLevelType w:val="multilevel"/>
    <w:tmpl w:val="B48E4FD0"/>
    <w:lvl w:ilvl="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183081"/>
    <w:multiLevelType w:val="hybridMultilevel"/>
    <w:tmpl w:val="8CC6165E"/>
    <w:lvl w:ilvl="0" w:tplc="DD324B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6427C"/>
    <w:multiLevelType w:val="hybridMultilevel"/>
    <w:tmpl w:val="8402A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23E22">
      <w:start w:val="5"/>
      <w:numFmt w:val="bullet"/>
      <w:lvlText w:val="•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14BB0"/>
    <w:multiLevelType w:val="hybridMultilevel"/>
    <w:tmpl w:val="B3DC6FCC"/>
    <w:lvl w:ilvl="0" w:tplc="55947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3"/>
  </w:num>
  <w:num w:numId="5">
    <w:abstractNumId w:val="7"/>
  </w:num>
  <w:num w:numId="6">
    <w:abstractNumId w:val="16"/>
  </w:num>
  <w:num w:numId="7">
    <w:abstractNumId w:val="1"/>
  </w:num>
  <w:num w:numId="8">
    <w:abstractNumId w:val="14"/>
  </w:num>
  <w:num w:numId="9">
    <w:abstractNumId w:val="4"/>
  </w:num>
  <w:num w:numId="10">
    <w:abstractNumId w:val="6"/>
  </w:num>
  <w:num w:numId="11">
    <w:abstractNumId w:val="17"/>
  </w:num>
  <w:num w:numId="12">
    <w:abstractNumId w:val="21"/>
  </w:num>
  <w:num w:numId="13">
    <w:abstractNumId w:val="19"/>
  </w:num>
  <w:num w:numId="14">
    <w:abstractNumId w:val="10"/>
  </w:num>
  <w:num w:numId="15">
    <w:abstractNumId w:val="5"/>
  </w:num>
  <w:num w:numId="16">
    <w:abstractNumId w:val="12"/>
  </w:num>
  <w:num w:numId="17">
    <w:abstractNumId w:val="11"/>
  </w:num>
  <w:num w:numId="18">
    <w:abstractNumId w:val="2"/>
  </w:num>
  <w:num w:numId="19">
    <w:abstractNumId w:val="9"/>
  </w:num>
  <w:num w:numId="20">
    <w:abstractNumId w:val="0"/>
  </w:num>
  <w:num w:numId="21">
    <w:abstractNumId w:val="13"/>
  </w:num>
  <w:num w:numId="22">
    <w:abstractNumId w:val="15"/>
  </w:num>
  <w:num w:numId="23">
    <w:abstractNumId w:val="8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13"/>
    <w:rsid w:val="00001017"/>
    <w:rsid w:val="00003E89"/>
    <w:rsid w:val="00015865"/>
    <w:rsid w:val="00021CA2"/>
    <w:rsid w:val="0002634F"/>
    <w:rsid w:val="00027ADF"/>
    <w:rsid w:val="00030F92"/>
    <w:rsid w:val="00031A72"/>
    <w:rsid w:val="00034FCF"/>
    <w:rsid w:val="0004479F"/>
    <w:rsid w:val="0005016D"/>
    <w:rsid w:val="00052F63"/>
    <w:rsid w:val="00055314"/>
    <w:rsid w:val="00060051"/>
    <w:rsid w:val="000603CA"/>
    <w:rsid w:val="00062A06"/>
    <w:rsid w:val="000709E9"/>
    <w:rsid w:val="00071130"/>
    <w:rsid w:val="00077906"/>
    <w:rsid w:val="00081B94"/>
    <w:rsid w:val="0009672E"/>
    <w:rsid w:val="000A0A91"/>
    <w:rsid w:val="000A17E0"/>
    <w:rsid w:val="000A1FD9"/>
    <w:rsid w:val="000A23A3"/>
    <w:rsid w:val="000A30A1"/>
    <w:rsid w:val="000A60B3"/>
    <w:rsid w:val="000A6617"/>
    <w:rsid w:val="000C4F9B"/>
    <w:rsid w:val="000C6BEB"/>
    <w:rsid w:val="000C79B2"/>
    <w:rsid w:val="000D3178"/>
    <w:rsid w:val="000D7351"/>
    <w:rsid w:val="000E40C6"/>
    <w:rsid w:val="000F1A63"/>
    <w:rsid w:val="000F382A"/>
    <w:rsid w:val="000F3C58"/>
    <w:rsid w:val="0010001A"/>
    <w:rsid w:val="001044F1"/>
    <w:rsid w:val="001062F5"/>
    <w:rsid w:val="00130CCA"/>
    <w:rsid w:val="001317A1"/>
    <w:rsid w:val="001335C5"/>
    <w:rsid w:val="001375CC"/>
    <w:rsid w:val="001419CE"/>
    <w:rsid w:val="00143156"/>
    <w:rsid w:val="00144461"/>
    <w:rsid w:val="00152019"/>
    <w:rsid w:val="00166436"/>
    <w:rsid w:val="00167F75"/>
    <w:rsid w:val="00176775"/>
    <w:rsid w:val="001768CD"/>
    <w:rsid w:val="001770FD"/>
    <w:rsid w:val="00181ED6"/>
    <w:rsid w:val="001839CE"/>
    <w:rsid w:val="0018620E"/>
    <w:rsid w:val="00191D20"/>
    <w:rsid w:val="00191F77"/>
    <w:rsid w:val="00196519"/>
    <w:rsid w:val="001A1961"/>
    <w:rsid w:val="001A4181"/>
    <w:rsid w:val="001A5AB1"/>
    <w:rsid w:val="001B2473"/>
    <w:rsid w:val="001B3C95"/>
    <w:rsid w:val="001B4472"/>
    <w:rsid w:val="001F2322"/>
    <w:rsid w:val="00200E68"/>
    <w:rsid w:val="002014EB"/>
    <w:rsid w:val="0020717E"/>
    <w:rsid w:val="0020741C"/>
    <w:rsid w:val="002117A3"/>
    <w:rsid w:val="00221C1A"/>
    <w:rsid w:val="00226BC1"/>
    <w:rsid w:val="0022712E"/>
    <w:rsid w:val="002367B6"/>
    <w:rsid w:val="00240FF5"/>
    <w:rsid w:val="00245737"/>
    <w:rsid w:val="002460C9"/>
    <w:rsid w:val="002537D7"/>
    <w:rsid w:val="00256982"/>
    <w:rsid w:val="00256F2F"/>
    <w:rsid w:val="00263CF5"/>
    <w:rsid w:val="00264CCD"/>
    <w:rsid w:val="00267B3F"/>
    <w:rsid w:val="0027174F"/>
    <w:rsid w:val="00274036"/>
    <w:rsid w:val="00275663"/>
    <w:rsid w:val="002770F4"/>
    <w:rsid w:val="0028059C"/>
    <w:rsid w:val="002815CE"/>
    <w:rsid w:val="00286698"/>
    <w:rsid w:val="00290855"/>
    <w:rsid w:val="00293EC7"/>
    <w:rsid w:val="00296822"/>
    <w:rsid w:val="002A1473"/>
    <w:rsid w:val="002A3F0A"/>
    <w:rsid w:val="002B4802"/>
    <w:rsid w:val="002C405D"/>
    <w:rsid w:val="002E47D1"/>
    <w:rsid w:val="002F78D6"/>
    <w:rsid w:val="00301591"/>
    <w:rsid w:val="003155B5"/>
    <w:rsid w:val="003255B4"/>
    <w:rsid w:val="003261FB"/>
    <w:rsid w:val="00327CB9"/>
    <w:rsid w:val="003402D6"/>
    <w:rsid w:val="0034075D"/>
    <w:rsid w:val="00341726"/>
    <w:rsid w:val="00341C4A"/>
    <w:rsid w:val="00341CC2"/>
    <w:rsid w:val="0034261A"/>
    <w:rsid w:val="003426D4"/>
    <w:rsid w:val="00342FCC"/>
    <w:rsid w:val="00350403"/>
    <w:rsid w:val="003523EE"/>
    <w:rsid w:val="003618B4"/>
    <w:rsid w:val="00364E21"/>
    <w:rsid w:val="00367D6D"/>
    <w:rsid w:val="003719B5"/>
    <w:rsid w:val="003755A8"/>
    <w:rsid w:val="0037757F"/>
    <w:rsid w:val="00385978"/>
    <w:rsid w:val="00394340"/>
    <w:rsid w:val="003A51DF"/>
    <w:rsid w:val="003A5689"/>
    <w:rsid w:val="003A626B"/>
    <w:rsid w:val="003B0EDE"/>
    <w:rsid w:val="003C0D91"/>
    <w:rsid w:val="003C20FC"/>
    <w:rsid w:val="003C4F20"/>
    <w:rsid w:val="003C65EA"/>
    <w:rsid w:val="003D3CC8"/>
    <w:rsid w:val="003E32D3"/>
    <w:rsid w:val="003E3F97"/>
    <w:rsid w:val="003E4FA6"/>
    <w:rsid w:val="003E7540"/>
    <w:rsid w:val="003F0F79"/>
    <w:rsid w:val="003F2A15"/>
    <w:rsid w:val="003F3B21"/>
    <w:rsid w:val="003F625F"/>
    <w:rsid w:val="00406172"/>
    <w:rsid w:val="00413DE9"/>
    <w:rsid w:val="00417FE1"/>
    <w:rsid w:val="004224FF"/>
    <w:rsid w:val="00425015"/>
    <w:rsid w:val="004273B8"/>
    <w:rsid w:val="00427C73"/>
    <w:rsid w:val="00431BBF"/>
    <w:rsid w:val="00434023"/>
    <w:rsid w:val="00435584"/>
    <w:rsid w:val="004364F8"/>
    <w:rsid w:val="00447B8B"/>
    <w:rsid w:val="004504A2"/>
    <w:rsid w:val="00450E23"/>
    <w:rsid w:val="0045192B"/>
    <w:rsid w:val="00457A59"/>
    <w:rsid w:val="00474E88"/>
    <w:rsid w:val="0047513F"/>
    <w:rsid w:val="0047785A"/>
    <w:rsid w:val="00481FE3"/>
    <w:rsid w:val="004853F6"/>
    <w:rsid w:val="00486AB9"/>
    <w:rsid w:val="00493BC5"/>
    <w:rsid w:val="00497FB2"/>
    <w:rsid w:val="004A60C6"/>
    <w:rsid w:val="004B3703"/>
    <w:rsid w:val="004B4FF5"/>
    <w:rsid w:val="004C30C4"/>
    <w:rsid w:val="004D4718"/>
    <w:rsid w:val="004F103B"/>
    <w:rsid w:val="004F4724"/>
    <w:rsid w:val="005007B2"/>
    <w:rsid w:val="00501757"/>
    <w:rsid w:val="005047C7"/>
    <w:rsid w:val="00506A96"/>
    <w:rsid w:val="00510554"/>
    <w:rsid w:val="005166BD"/>
    <w:rsid w:val="00522EEC"/>
    <w:rsid w:val="005257E0"/>
    <w:rsid w:val="00527986"/>
    <w:rsid w:val="0053214F"/>
    <w:rsid w:val="0054157C"/>
    <w:rsid w:val="00541E9A"/>
    <w:rsid w:val="0054267C"/>
    <w:rsid w:val="005437FC"/>
    <w:rsid w:val="00561C16"/>
    <w:rsid w:val="00570C9C"/>
    <w:rsid w:val="0057281D"/>
    <w:rsid w:val="0057477E"/>
    <w:rsid w:val="005753E2"/>
    <w:rsid w:val="00576416"/>
    <w:rsid w:val="00582770"/>
    <w:rsid w:val="0058581C"/>
    <w:rsid w:val="00592040"/>
    <w:rsid w:val="00593492"/>
    <w:rsid w:val="005A0838"/>
    <w:rsid w:val="005A305C"/>
    <w:rsid w:val="005A5A4A"/>
    <w:rsid w:val="005A678C"/>
    <w:rsid w:val="005B4A4E"/>
    <w:rsid w:val="005C04A8"/>
    <w:rsid w:val="005C7383"/>
    <w:rsid w:val="005D02A1"/>
    <w:rsid w:val="005D1450"/>
    <w:rsid w:val="005D2F28"/>
    <w:rsid w:val="005D755B"/>
    <w:rsid w:val="005E2BD6"/>
    <w:rsid w:val="005E3333"/>
    <w:rsid w:val="005E563F"/>
    <w:rsid w:val="005E7E9E"/>
    <w:rsid w:val="005F09AC"/>
    <w:rsid w:val="00601813"/>
    <w:rsid w:val="00603069"/>
    <w:rsid w:val="00604CE4"/>
    <w:rsid w:val="006069E5"/>
    <w:rsid w:val="00611812"/>
    <w:rsid w:val="0061739F"/>
    <w:rsid w:val="00635030"/>
    <w:rsid w:val="006404E4"/>
    <w:rsid w:val="00642089"/>
    <w:rsid w:val="006455D7"/>
    <w:rsid w:val="00651530"/>
    <w:rsid w:val="006613E9"/>
    <w:rsid w:val="00665600"/>
    <w:rsid w:val="00667447"/>
    <w:rsid w:val="00677088"/>
    <w:rsid w:val="00681582"/>
    <w:rsid w:val="00683660"/>
    <w:rsid w:val="00693298"/>
    <w:rsid w:val="00693A0F"/>
    <w:rsid w:val="00695D25"/>
    <w:rsid w:val="006A48C5"/>
    <w:rsid w:val="006A7D5C"/>
    <w:rsid w:val="006B35BC"/>
    <w:rsid w:val="006B4AB9"/>
    <w:rsid w:val="006C1FA6"/>
    <w:rsid w:val="006C2C43"/>
    <w:rsid w:val="006C7930"/>
    <w:rsid w:val="006D5FD1"/>
    <w:rsid w:val="006D666C"/>
    <w:rsid w:val="006E09CE"/>
    <w:rsid w:val="006E70A2"/>
    <w:rsid w:val="006F374A"/>
    <w:rsid w:val="00703262"/>
    <w:rsid w:val="00703F7F"/>
    <w:rsid w:val="00705401"/>
    <w:rsid w:val="00707678"/>
    <w:rsid w:val="00725324"/>
    <w:rsid w:val="007272EC"/>
    <w:rsid w:val="007368E3"/>
    <w:rsid w:val="007370AD"/>
    <w:rsid w:val="00744156"/>
    <w:rsid w:val="007558D8"/>
    <w:rsid w:val="00767513"/>
    <w:rsid w:val="007701C3"/>
    <w:rsid w:val="007763D0"/>
    <w:rsid w:val="007775A8"/>
    <w:rsid w:val="00781153"/>
    <w:rsid w:val="007B0908"/>
    <w:rsid w:val="007B7DDF"/>
    <w:rsid w:val="007C01A1"/>
    <w:rsid w:val="007C1093"/>
    <w:rsid w:val="007C6B27"/>
    <w:rsid w:val="007D1D76"/>
    <w:rsid w:val="007D4B5E"/>
    <w:rsid w:val="007D6333"/>
    <w:rsid w:val="007D6E55"/>
    <w:rsid w:val="007E0837"/>
    <w:rsid w:val="007E419B"/>
    <w:rsid w:val="008065A6"/>
    <w:rsid w:val="008078BC"/>
    <w:rsid w:val="008102A3"/>
    <w:rsid w:val="00817FFB"/>
    <w:rsid w:val="00830820"/>
    <w:rsid w:val="00841AAA"/>
    <w:rsid w:val="00842925"/>
    <w:rsid w:val="008458E7"/>
    <w:rsid w:val="00851444"/>
    <w:rsid w:val="0086362F"/>
    <w:rsid w:val="0087035D"/>
    <w:rsid w:val="0087647A"/>
    <w:rsid w:val="008807C7"/>
    <w:rsid w:val="00894E47"/>
    <w:rsid w:val="008B3000"/>
    <w:rsid w:val="008B529C"/>
    <w:rsid w:val="008C2F6A"/>
    <w:rsid w:val="008C567B"/>
    <w:rsid w:val="008C64B4"/>
    <w:rsid w:val="008C7A6B"/>
    <w:rsid w:val="008D1284"/>
    <w:rsid w:val="008D18E1"/>
    <w:rsid w:val="008D4132"/>
    <w:rsid w:val="008F3A3C"/>
    <w:rsid w:val="00900E9C"/>
    <w:rsid w:val="009051CE"/>
    <w:rsid w:val="0091360A"/>
    <w:rsid w:val="00931AAB"/>
    <w:rsid w:val="00933B3C"/>
    <w:rsid w:val="00937C8C"/>
    <w:rsid w:val="00940AB2"/>
    <w:rsid w:val="0094196F"/>
    <w:rsid w:val="00941D04"/>
    <w:rsid w:val="00941E11"/>
    <w:rsid w:val="00946E88"/>
    <w:rsid w:val="009471DE"/>
    <w:rsid w:val="00951C0A"/>
    <w:rsid w:val="00952D0C"/>
    <w:rsid w:val="009530E9"/>
    <w:rsid w:val="009604C5"/>
    <w:rsid w:val="00962C4A"/>
    <w:rsid w:val="00976244"/>
    <w:rsid w:val="00980CA7"/>
    <w:rsid w:val="00985802"/>
    <w:rsid w:val="00996145"/>
    <w:rsid w:val="009A097B"/>
    <w:rsid w:val="009A0E47"/>
    <w:rsid w:val="009A4B26"/>
    <w:rsid w:val="009A6166"/>
    <w:rsid w:val="009A7067"/>
    <w:rsid w:val="009A7E39"/>
    <w:rsid w:val="009B2FBB"/>
    <w:rsid w:val="009B4CC2"/>
    <w:rsid w:val="009C0CE4"/>
    <w:rsid w:val="009D180E"/>
    <w:rsid w:val="009D49A4"/>
    <w:rsid w:val="009D526C"/>
    <w:rsid w:val="009E347C"/>
    <w:rsid w:val="009F2CFF"/>
    <w:rsid w:val="009F3EB0"/>
    <w:rsid w:val="00A10987"/>
    <w:rsid w:val="00A1223C"/>
    <w:rsid w:val="00A144E6"/>
    <w:rsid w:val="00A230D4"/>
    <w:rsid w:val="00A247B0"/>
    <w:rsid w:val="00A265E8"/>
    <w:rsid w:val="00A32795"/>
    <w:rsid w:val="00A358A4"/>
    <w:rsid w:val="00A6264F"/>
    <w:rsid w:val="00A64FA9"/>
    <w:rsid w:val="00A6750F"/>
    <w:rsid w:val="00A81367"/>
    <w:rsid w:val="00A81A18"/>
    <w:rsid w:val="00A86A3C"/>
    <w:rsid w:val="00A86D81"/>
    <w:rsid w:val="00A879E4"/>
    <w:rsid w:val="00A879F5"/>
    <w:rsid w:val="00A969F0"/>
    <w:rsid w:val="00AA629F"/>
    <w:rsid w:val="00AA6F36"/>
    <w:rsid w:val="00AB7283"/>
    <w:rsid w:val="00AC7C51"/>
    <w:rsid w:val="00AC7F72"/>
    <w:rsid w:val="00AD023D"/>
    <w:rsid w:val="00AE095A"/>
    <w:rsid w:val="00AE5E3E"/>
    <w:rsid w:val="00AE5F49"/>
    <w:rsid w:val="00AF5575"/>
    <w:rsid w:val="00B03331"/>
    <w:rsid w:val="00B1211F"/>
    <w:rsid w:val="00B36714"/>
    <w:rsid w:val="00B628B3"/>
    <w:rsid w:val="00B6338C"/>
    <w:rsid w:val="00B65988"/>
    <w:rsid w:val="00B7539C"/>
    <w:rsid w:val="00B75EC7"/>
    <w:rsid w:val="00B807BD"/>
    <w:rsid w:val="00B823BB"/>
    <w:rsid w:val="00B95710"/>
    <w:rsid w:val="00BA12A7"/>
    <w:rsid w:val="00BA2641"/>
    <w:rsid w:val="00BA4406"/>
    <w:rsid w:val="00BA56AD"/>
    <w:rsid w:val="00BB3A04"/>
    <w:rsid w:val="00BD20E7"/>
    <w:rsid w:val="00BD387A"/>
    <w:rsid w:val="00BE1CE0"/>
    <w:rsid w:val="00BE3614"/>
    <w:rsid w:val="00BE4419"/>
    <w:rsid w:val="00BE4D5F"/>
    <w:rsid w:val="00C029C5"/>
    <w:rsid w:val="00C12319"/>
    <w:rsid w:val="00C23FB5"/>
    <w:rsid w:val="00C30089"/>
    <w:rsid w:val="00C35320"/>
    <w:rsid w:val="00C37D38"/>
    <w:rsid w:val="00C44544"/>
    <w:rsid w:val="00C44EC2"/>
    <w:rsid w:val="00C45AA7"/>
    <w:rsid w:val="00C4639A"/>
    <w:rsid w:val="00C51040"/>
    <w:rsid w:val="00C51F16"/>
    <w:rsid w:val="00C53B38"/>
    <w:rsid w:val="00C54AFB"/>
    <w:rsid w:val="00C56739"/>
    <w:rsid w:val="00C56EBF"/>
    <w:rsid w:val="00C632E3"/>
    <w:rsid w:val="00C637D4"/>
    <w:rsid w:val="00C65518"/>
    <w:rsid w:val="00C74E28"/>
    <w:rsid w:val="00C829B8"/>
    <w:rsid w:val="00C82F47"/>
    <w:rsid w:val="00C84317"/>
    <w:rsid w:val="00CA22B3"/>
    <w:rsid w:val="00CA7261"/>
    <w:rsid w:val="00CB13BD"/>
    <w:rsid w:val="00CC08CE"/>
    <w:rsid w:val="00CC35BE"/>
    <w:rsid w:val="00CC58BA"/>
    <w:rsid w:val="00CD34E8"/>
    <w:rsid w:val="00CE25AA"/>
    <w:rsid w:val="00CE45EC"/>
    <w:rsid w:val="00CF3313"/>
    <w:rsid w:val="00D0016F"/>
    <w:rsid w:val="00D018FA"/>
    <w:rsid w:val="00D11D07"/>
    <w:rsid w:val="00D2305C"/>
    <w:rsid w:val="00D3515A"/>
    <w:rsid w:val="00D37691"/>
    <w:rsid w:val="00D41712"/>
    <w:rsid w:val="00D41E03"/>
    <w:rsid w:val="00D444FA"/>
    <w:rsid w:val="00D46505"/>
    <w:rsid w:val="00D504A1"/>
    <w:rsid w:val="00D50758"/>
    <w:rsid w:val="00D518FE"/>
    <w:rsid w:val="00D51BDA"/>
    <w:rsid w:val="00D5200B"/>
    <w:rsid w:val="00D55DC2"/>
    <w:rsid w:val="00D5605B"/>
    <w:rsid w:val="00D60D08"/>
    <w:rsid w:val="00D66A96"/>
    <w:rsid w:val="00D67C81"/>
    <w:rsid w:val="00D75761"/>
    <w:rsid w:val="00D75DD6"/>
    <w:rsid w:val="00D80C88"/>
    <w:rsid w:val="00D837C8"/>
    <w:rsid w:val="00D85D9C"/>
    <w:rsid w:val="00DA69F4"/>
    <w:rsid w:val="00DB3468"/>
    <w:rsid w:val="00DC4356"/>
    <w:rsid w:val="00DC6244"/>
    <w:rsid w:val="00DD0313"/>
    <w:rsid w:val="00DD341D"/>
    <w:rsid w:val="00DE1340"/>
    <w:rsid w:val="00DE1728"/>
    <w:rsid w:val="00DE74ED"/>
    <w:rsid w:val="00DF3105"/>
    <w:rsid w:val="00DF4DFB"/>
    <w:rsid w:val="00DF63EB"/>
    <w:rsid w:val="00E04941"/>
    <w:rsid w:val="00E066C2"/>
    <w:rsid w:val="00E23355"/>
    <w:rsid w:val="00E23CE6"/>
    <w:rsid w:val="00E27786"/>
    <w:rsid w:val="00E312CD"/>
    <w:rsid w:val="00E3590D"/>
    <w:rsid w:val="00E4329D"/>
    <w:rsid w:val="00E45571"/>
    <w:rsid w:val="00E50758"/>
    <w:rsid w:val="00E50D15"/>
    <w:rsid w:val="00E51E6A"/>
    <w:rsid w:val="00E51EEB"/>
    <w:rsid w:val="00E55EBD"/>
    <w:rsid w:val="00E55F48"/>
    <w:rsid w:val="00E641FF"/>
    <w:rsid w:val="00E64454"/>
    <w:rsid w:val="00E7265A"/>
    <w:rsid w:val="00E76037"/>
    <w:rsid w:val="00E7721F"/>
    <w:rsid w:val="00E8239E"/>
    <w:rsid w:val="00E848EF"/>
    <w:rsid w:val="00E9084D"/>
    <w:rsid w:val="00E9236A"/>
    <w:rsid w:val="00E95E19"/>
    <w:rsid w:val="00E97273"/>
    <w:rsid w:val="00E97E45"/>
    <w:rsid w:val="00EA34F8"/>
    <w:rsid w:val="00EA44C9"/>
    <w:rsid w:val="00EA7556"/>
    <w:rsid w:val="00EB2BBF"/>
    <w:rsid w:val="00EB6018"/>
    <w:rsid w:val="00ED0223"/>
    <w:rsid w:val="00ED0A13"/>
    <w:rsid w:val="00ED6F5E"/>
    <w:rsid w:val="00ED76DB"/>
    <w:rsid w:val="00EE0A19"/>
    <w:rsid w:val="00EE473D"/>
    <w:rsid w:val="00EE582A"/>
    <w:rsid w:val="00EF6D78"/>
    <w:rsid w:val="00EF7571"/>
    <w:rsid w:val="00F01CCF"/>
    <w:rsid w:val="00F022DB"/>
    <w:rsid w:val="00F02947"/>
    <w:rsid w:val="00F02F3D"/>
    <w:rsid w:val="00F03DCD"/>
    <w:rsid w:val="00F04AA7"/>
    <w:rsid w:val="00F211E1"/>
    <w:rsid w:val="00F2255C"/>
    <w:rsid w:val="00F23400"/>
    <w:rsid w:val="00F319FC"/>
    <w:rsid w:val="00F3557E"/>
    <w:rsid w:val="00F4031F"/>
    <w:rsid w:val="00F413AD"/>
    <w:rsid w:val="00F43F0D"/>
    <w:rsid w:val="00F469B8"/>
    <w:rsid w:val="00F4754C"/>
    <w:rsid w:val="00F629FE"/>
    <w:rsid w:val="00F6576E"/>
    <w:rsid w:val="00F67F0C"/>
    <w:rsid w:val="00F76D7B"/>
    <w:rsid w:val="00F77AFB"/>
    <w:rsid w:val="00F86790"/>
    <w:rsid w:val="00F91CD1"/>
    <w:rsid w:val="00F95615"/>
    <w:rsid w:val="00F95660"/>
    <w:rsid w:val="00FB1F1D"/>
    <w:rsid w:val="00FC5FDD"/>
    <w:rsid w:val="00FD0760"/>
    <w:rsid w:val="00FD274E"/>
    <w:rsid w:val="00FD760F"/>
    <w:rsid w:val="00FE3537"/>
    <w:rsid w:val="00FE71AB"/>
    <w:rsid w:val="00FF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7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675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3B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2569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7513"/>
    <w:pPr>
      <w:jc w:val="both"/>
    </w:pPr>
    <w:rPr>
      <w:snapToGrid w:val="0"/>
      <w:sz w:val="20"/>
      <w:szCs w:val="20"/>
      <w:lang w:eastAsia="en-US"/>
    </w:rPr>
  </w:style>
  <w:style w:type="paragraph" w:styleId="Header">
    <w:name w:val="header"/>
    <w:aliases w:val=" Char,Char,Header1"/>
    <w:basedOn w:val="Normal"/>
    <w:link w:val="HeaderChar"/>
    <w:uiPriority w:val="99"/>
    <w:rsid w:val="00767513"/>
    <w:pPr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character" w:customStyle="1" w:styleId="HeaderChar">
    <w:name w:val="Header Char"/>
    <w:aliases w:val=" Char Char,Char Char,Header1 Char"/>
    <w:link w:val="Header"/>
    <w:uiPriority w:val="99"/>
    <w:rsid w:val="00767513"/>
    <w:rPr>
      <w:snapToGrid w:val="0"/>
      <w:lang w:val="hr-HR" w:eastAsia="en-US" w:bidi="ar-SA"/>
    </w:rPr>
  </w:style>
  <w:style w:type="paragraph" w:styleId="NormalWeb">
    <w:name w:val="Normal (Web)"/>
    <w:basedOn w:val="Normal"/>
    <w:rsid w:val="00767513"/>
    <w:pPr>
      <w:spacing w:before="100" w:beforeAutospacing="1" w:after="100" w:afterAutospacing="1"/>
    </w:pPr>
  </w:style>
  <w:style w:type="paragraph" w:styleId="Footer">
    <w:name w:val="footer"/>
    <w:basedOn w:val="Normal"/>
    <w:rsid w:val="0076751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rsid w:val="00767513"/>
    <w:pPr>
      <w:suppressAutoHyphens/>
    </w:pPr>
    <w:rPr>
      <w:sz w:val="20"/>
      <w:szCs w:val="20"/>
      <w:lang w:eastAsia="ar-SA"/>
    </w:rPr>
  </w:style>
  <w:style w:type="character" w:styleId="FootnoteReference">
    <w:name w:val="footnote reference"/>
    <w:semiHidden/>
    <w:rsid w:val="00767513"/>
    <w:rPr>
      <w:vertAlign w:val="superscript"/>
    </w:rPr>
  </w:style>
  <w:style w:type="paragraph" w:styleId="BodyText">
    <w:name w:val="Body Text"/>
    <w:basedOn w:val="Normal"/>
    <w:link w:val="BodyTextChar"/>
    <w:rsid w:val="00767513"/>
    <w:pPr>
      <w:spacing w:after="120"/>
    </w:pPr>
  </w:style>
  <w:style w:type="character" w:customStyle="1" w:styleId="BodyTextChar">
    <w:name w:val="Body Text Char"/>
    <w:link w:val="BodyText"/>
    <w:rsid w:val="00767513"/>
    <w:rPr>
      <w:sz w:val="24"/>
      <w:szCs w:val="24"/>
      <w:lang w:val="hr-HR" w:eastAsia="hr-HR" w:bidi="ar-SA"/>
    </w:rPr>
  </w:style>
  <w:style w:type="paragraph" w:customStyle="1" w:styleId="BodyTextuvlaka2uvlaka3">
    <w:name w:val="Body Text.uvlaka 2.uvlaka 3"/>
    <w:basedOn w:val="Normal"/>
    <w:rsid w:val="00256982"/>
    <w:pPr>
      <w:jc w:val="both"/>
    </w:pPr>
    <w:rPr>
      <w:rFonts w:ascii="Arial" w:hAnsi="Arial"/>
      <w:sz w:val="22"/>
      <w:szCs w:val="20"/>
      <w:lang w:val="en-GB" w:eastAsia="en-US"/>
    </w:rPr>
  </w:style>
  <w:style w:type="character" w:styleId="Strong">
    <w:name w:val="Strong"/>
    <w:uiPriority w:val="22"/>
    <w:qFormat/>
    <w:rsid w:val="00191D20"/>
    <w:rPr>
      <w:b/>
      <w:bCs/>
    </w:rPr>
  </w:style>
  <w:style w:type="paragraph" w:customStyle="1" w:styleId="Default">
    <w:name w:val="Default"/>
    <w:rsid w:val="00286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aliases w:val="Tablica za Studiju"/>
    <w:basedOn w:val="TableNormal"/>
    <w:uiPriority w:val="59"/>
    <w:rsid w:val="003E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rsid w:val="001F2322"/>
    <w:rPr>
      <w:rFonts w:ascii="Calibri" w:eastAsia="Calibri" w:hAnsi="Calibri"/>
      <w:sz w:val="22"/>
      <w:szCs w:val="22"/>
      <w:lang w:val="en-GB" w:eastAsia="en-US"/>
    </w:rPr>
  </w:style>
  <w:style w:type="character" w:styleId="Hyperlink">
    <w:name w:val="Hyperlink"/>
    <w:uiPriority w:val="99"/>
    <w:rsid w:val="00D55DC2"/>
    <w:rPr>
      <w:color w:val="0000FF"/>
      <w:u w:val="single"/>
    </w:rPr>
  </w:style>
  <w:style w:type="character" w:customStyle="1" w:styleId="FontStyle20">
    <w:name w:val="Font Style20"/>
    <w:rsid w:val="00937C8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"/>
    <w:rsid w:val="00937C8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PageNumber">
    <w:name w:val="page number"/>
    <w:basedOn w:val="DefaultParagraphFont"/>
    <w:rsid w:val="004B4FF5"/>
  </w:style>
  <w:style w:type="paragraph" w:customStyle="1" w:styleId="t-9-8">
    <w:name w:val="t-9-8"/>
    <w:basedOn w:val="Normal"/>
    <w:uiPriority w:val="99"/>
    <w:rsid w:val="00A81367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A81367"/>
    <w:pPr>
      <w:spacing w:after="120"/>
      <w:ind w:left="283"/>
    </w:pPr>
    <w:rPr>
      <w:lang w:val="en-GB" w:eastAsia="en-US"/>
    </w:rPr>
  </w:style>
  <w:style w:type="table" w:styleId="TableSimple1">
    <w:name w:val="Table Simple 1"/>
    <w:basedOn w:val="TableNormal"/>
    <w:rsid w:val="00A813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13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3Deffects3">
    <w:name w:val="Table 3D effects 3"/>
    <w:basedOn w:val="TableNormal"/>
    <w:rsid w:val="00A813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13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osjenanje1">
    <w:name w:val="Svijetlo sjenčanje1"/>
    <w:basedOn w:val="TableNormal"/>
    <w:uiPriority w:val="60"/>
    <w:rsid w:val="00D0016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3515A"/>
    <w:pPr>
      <w:ind w:left="720"/>
      <w:contextualSpacing/>
    </w:pPr>
  </w:style>
  <w:style w:type="paragraph" w:customStyle="1" w:styleId="Normal11pt">
    <w:name w:val="Normal + 11 pt"/>
    <w:basedOn w:val="Normal"/>
    <w:uiPriority w:val="99"/>
    <w:rsid w:val="00F4031F"/>
    <w:pPr>
      <w:spacing w:after="120"/>
      <w:jc w:val="both"/>
    </w:pPr>
    <w:rPr>
      <w:sz w:val="22"/>
      <w:szCs w:val="22"/>
    </w:rPr>
  </w:style>
  <w:style w:type="table" w:customStyle="1" w:styleId="MediumList21">
    <w:name w:val="Medium List 21"/>
    <w:basedOn w:val="TableNormal"/>
    <w:uiPriority w:val="66"/>
    <w:rsid w:val="00F211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istParagraph1">
    <w:name w:val="List Paragraph1"/>
    <w:basedOn w:val="Normal"/>
    <w:uiPriority w:val="99"/>
    <w:rsid w:val="001770F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059C"/>
    <w:rPr>
      <w:lang w:eastAsia="ar-SA"/>
    </w:rPr>
  </w:style>
  <w:style w:type="table" w:customStyle="1" w:styleId="MediumList11">
    <w:name w:val="Medium List 11"/>
    <w:basedOn w:val="TableNormal"/>
    <w:uiPriority w:val="65"/>
    <w:rsid w:val="004C30C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7370AD"/>
  </w:style>
  <w:style w:type="paragraph" w:styleId="BalloonText">
    <w:name w:val="Balloon Text"/>
    <w:basedOn w:val="Normal"/>
    <w:link w:val="BalloonTextChar"/>
    <w:rsid w:val="0086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6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7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99"/>
    <w:qFormat/>
    <w:rsid w:val="003D3CC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7C109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7C1093"/>
    <w:pPr>
      <w:spacing w:before="120"/>
      <w:jc w:val="center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093"/>
    <w:rPr>
      <w:rFonts w:ascii="Arial" w:hAnsi="Arial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F3B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7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675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3B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2569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7513"/>
    <w:pPr>
      <w:jc w:val="both"/>
    </w:pPr>
    <w:rPr>
      <w:snapToGrid w:val="0"/>
      <w:sz w:val="20"/>
      <w:szCs w:val="20"/>
      <w:lang w:eastAsia="en-US"/>
    </w:rPr>
  </w:style>
  <w:style w:type="paragraph" w:styleId="Header">
    <w:name w:val="header"/>
    <w:aliases w:val=" Char,Char,Header1"/>
    <w:basedOn w:val="Normal"/>
    <w:link w:val="HeaderChar"/>
    <w:uiPriority w:val="99"/>
    <w:rsid w:val="00767513"/>
    <w:pPr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character" w:customStyle="1" w:styleId="HeaderChar">
    <w:name w:val="Header Char"/>
    <w:aliases w:val=" Char Char,Char Char,Header1 Char"/>
    <w:link w:val="Header"/>
    <w:uiPriority w:val="99"/>
    <w:rsid w:val="00767513"/>
    <w:rPr>
      <w:snapToGrid w:val="0"/>
      <w:lang w:val="hr-HR" w:eastAsia="en-US" w:bidi="ar-SA"/>
    </w:rPr>
  </w:style>
  <w:style w:type="paragraph" w:styleId="NormalWeb">
    <w:name w:val="Normal (Web)"/>
    <w:basedOn w:val="Normal"/>
    <w:rsid w:val="00767513"/>
    <w:pPr>
      <w:spacing w:before="100" w:beforeAutospacing="1" w:after="100" w:afterAutospacing="1"/>
    </w:pPr>
  </w:style>
  <w:style w:type="paragraph" w:styleId="Footer">
    <w:name w:val="footer"/>
    <w:basedOn w:val="Normal"/>
    <w:rsid w:val="0076751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rsid w:val="00767513"/>
    <w:pPr>
      <w:suppressAutoHyphens/>
    </w:pPr>
    <w:rPr>
      <w:sz w:val="20"/>
      <w:szCs w:val="20"/>
      <w:lang w:eastAsia="ar-SA"/>
    </w:rPr>
  </w:style>
  <w:style w:type="character" w:styleId="FootnoteReference">
    <w:name w:val="footnote reference"/>
    <w:semiHidden/>
    <w:rsid w:val="00767513"/>
    <w:rPr>
      <w:vertAlign w:val="superscript"/>
    </w:rPr>
  </w:style>
  <w:style w:type="paragraph" w:styleId="BodyText">
    <w:name w:val="Body Text"/>
    <w:basedOn w:val="Normal"/>
    <w:link w:val="BodyTextChar"/>
    <w:rsid w:val="00767513"/>
    <w:pPr>
      <w:spacing w:after="120"/>
    </w:pPr>
  </w:style>
  <w:style w:type="character" w:customStyle="1" w:styleId="BodyTextChar">
    <w:name w:val="Body Text Char"/>
    <w:link w:val="BodyText"/>
    <w:rsid w:val="00767513"/>
    <w:rPr>
      <w:sz w:val="24"/>
      <w:szCs w:val="24"/>
      <w:lang w:val="hr-HR" w:eastAsia="hr-HR" w:bidi="ar-SA"/>
    </w:rPr>
  </w:style>
  <w:style w:type="paragraph" w:customStyle="1" w:styleId="BodyTextuvlaka2uvlaka3">
    <w:name w:val="Body Text.uvlaka 2.uvlaka 3"/>
    <w:basedOn w:val="Normal"/>
    <w:rsid w:val="00256982"/>
    <w:pPr>
      <w:jc w:val="both"/>
    </w:pPr>
    <w:rPr>
      <w:rFonts w:ascii="Arial" w:hAnsi="Arial"/>
      <w:sz w:val="22"/>
      <w:szCs w:val="20"/>
      <w:lang w:val="en-GB" w:eastAsia="en-US"/>
    </w:rPr>
  </w:style>
  <w:style w:type="character" w:styleId="Strong">
    <w:name w:val="Strong"/>
    <w:uiPriority w:val="22"/>
    <w:qFormat/>
    <w:rsid w:val="00191D20"/>
    <w:rPr>
      <w:b/>
      <w:bCs/>
    </w:rPr>
  </w:style>
  <w:style w:type="paragraph" w:customStyle="1" w:styleId="Default">
    <w:name w:val="Default"/>
    <w:rsid w:val="00286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aliases w:val="Tablica za Studiju"/>
    <w:basedOn w:val="TableNormal"/>
    <w:uiPriority w:val="59"/>
    <w:rsid w:val="003E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rsid w:val="001F2322"/>
    <w:rPr>
      <w:rFonts w:ascii="Calibri" w:eastAsia="Calibri" w:hAnsi="Calibri"/>
      <w:sz w:val="22"/>
      <w:szCs w:val="22"/>
      <w:lang w:val="en-GB" w:eastAsia="en-US"/>
    </w:rPr>
  </w:style>
  <w:style w:type="character" w:styleId="Hyperlink">
    <w:name w:val="Hyperlink"/>
    <w:uiPriority w:val="99"/>
    <w:rsid w:val="00D55DC2"/>
    <w:rPr>
      <w:color w:val="0000FF"/>
      <w:u w:val="single"/>
    </w:rPr>
  </w:style>
  <w:style w:type="character" w:customStyle="1" w:styleId="FontStyle20">
    <w:name w:val="Font Style20"/>
    <w:rsid w:val="00937C8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"/>
    <w:rsid w:val="00937C8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PageNumber">
    <w:name w:val="page number"/>
    <w:basedOn w:val="DefaultParagraphFont"/>
    <w:rsid w:val="004B4FF5"/>
  </w:style>
  <w:style w:type="paragraph" w:customStyle="1" w:styleId="t-9-8">
    <w:name w:val="t-9-8"/>
    <w:basedOn w:val="Normal"/>
    <w:uiPriority w:val="99"/>
    <w:rsid w:val="00A81367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A81367"/>
    <w:pPr>
      <w:spacing w:after="120"/>
      <w:ind w:left="283"/>
    </w:pPr>
    <w:rPr>
      <w:lang w:val="en-GB" w:eastAsia="en-US"/>
    </w:rPr>
  </w:style>
  <w:style w:type="table" w:styleId="TableSimple1">
    <w:name w:val="Table Simple 1"/>
    <w:basedOn w:val="TableNormal"/>
    <w:rsid w:val="00A813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13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3Deffects3">
    <w:name w:val="Table 3D effects 3"/>
    <w:basedOn w:val="TableNormal"/>
    <w:rsid w:val="00A813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13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osjenanje1">
    <w:name w:val="Svijetlo sjenčanje1"/>
    <w:basedOn w:val="TableNormal"/>
    <w:uiPriority w:val="60"/>
    <w:rsid w:val="00D0016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3515A"/>
    <w:pPr>
      <w:ind w:left="720"/>
      <w:contextualSpacing/>
    </w:pPr>
  </w:style>
  <w:style w:type="paragraph" w:customStyle="1" w:styleId="Normal11pt">
    <w:name w:val="Normal + 11 pt"/>
    <w:basedOn w:val="Normal"/>
    <w:uiPriority w:val="99"/>
    <w:rsid w:val="00F4031F"/>
    <w:pPr>
      <w:spacing w:after="120"/>
      <w:jc w:val="both"/>
    </w:pPr>
    <w:rPr>
      <w:sz w:val="22"/>
      <w:szCs w:val="22"/>
    </w:rPr>
  </w:style>
  <w:style w:type="table" w:customStyle="1" w:styleId="MediumList21">
    <w:name w:val="Medium List 21"/>
    <w:basedOn w:val="TableNormal"/>
    <w:uiPriority w:val="66"/>
    <w:rsid w:val="00F211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istParagraph1">
    <w:name w:val="List Paragraph1"/>
    <w:basedOn w:val="Normal"/>
    <w:uiPriority w:val="99"/>
    <w:rsid w:val="001770F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059C"/>
    <w:rPr>
      <w:lang w:eastAsia="ar-SA"/>
    </w:rPr>
  </w:style>
  <w:style w:type="table" w:customStyle="1" w:styleId="MediumList11">
    <w:name w:val="Medium List 11"/>
    <w:basedOn w:val="TableNormal"/>
    <w:uiPriority w:val="65"/>
    <w:rsid w:val="004C30C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7370AD"/>
  </w:style>
  <w:style w:type="paragraph" w:styleId="BalloonText">
    <w:name w:val="Balloon Text"/>
    <w:basedOn w:val="Normal"/>
    <w:link w:val="BalloonTextChar"/>
    <w:rsid w:val="0086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6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7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99"/>
    <w:qFormat/>
    <w:rsid w:val="003D3CC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7C109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7C1093"/>
    <w:pPr>
      <w:spacing w:before="120"/>
      <w:jc w:val="center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093"/>
    <w:rPr>
      <w:rFonts w:ascii="Arial" w:hAnsi="Arial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F3B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rodne-novine.nn.hr/clanci/sluzbeni/1995_06_36_721.html" TargetMode="External"/><Relationship Id="rId18" Type="http://schemas.openxmlformats.org/officeDocument/2006/relationships/hyperlink" Target="http://narodne-novine.nn.hr/clanci/sluzbeni/2001_06_59_967.html" TargetMode="External"/><Relationship Id="rId26" Type="http://schemas.openxmlformats.org/officeDocument/2006/relationships/hyperlink" Target="http://www.gornja-vrba.hr" TargetMode="External"/><Relationship Id="rId3" Type="http://schemas.openxmlformats.org/officeDocument/2006/relationships/styles" Target="styles.xml"/><Relationship Id="rId21" Type="http://schemas.openxmlformats.org/officeDocument/2006/relationships/hyperlink" Target="http://narodne-novine.nn.hr/clanci/sluzbeni/2009_03_38_833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narodne-novine.nn.hr/clanci/sluzbeni/2000_12_129_2391.html" TargetMode="External"/><Relationship Id="rId25" Type="http://schemas.openxmlformats.org/officeDocument/2006/relationships/hyperlink" Target="http://narodne-novine.nn.hr/clanci/sluzbeni/2014_12_147_275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2000_06_57_1261.html" TargetMode="External"/><Relationship Id="rId20" Type="http://schemas.openxmlformats.org/officeDocument/2006/relationships/hyperlink" Target="http://narodne-novine.nn.hr/clanci/sluzbeni/313724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narodne-novine.nn.hr/clanci/sluzbeni/2012_12_144_3083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arodne-novine.nn.hr/clanci/sluzbeni/1999_11_128_2015.html" TargetMode="External"/><Relationship Id="rId23" Type="http://schemas.openxmlformats.org/officeDocument/2006/relationships/hyperlink" Target="http://narodne-novine.nn.hr/clanci/sluzbeni/2011_04_49_1107.html" TargetMode="External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://narodne-novine.nn.hr/clanci/sluzbeni/312260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narodne-novine.nn.hr/clanci/sluzbeni/1997_07_70_1213.html" TargetMode="External"/><Relationship Id="rId22" Type="http://schemas.openxmlformats.org/officeDocument/2006/relationships/hyperlink" Target="http://narodne-novine.nn.hr/clanci/sluzbeni/2009_07_79_1880.html" TargetMode="External"/><Relationship Id="rId27" Type="http://schemas.openxmlformats.org/officeDocument/2006/relationships/hyperlink" Target="mailto:opcina.gornja.vrba@sb.t-com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A6EE-17A9-4E02-8C55-F7D92CB8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1497</Words>
  <Characters>8538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ZAVOD ZA JAVNO ZDRAVSTVO VUKOVARSKO- SRIJEMSKE ŽUPANIJE</vt:lpstr>
      <vt:lpstr>ZAVOD ZA JAVNO ZDRAVSTVO VUKOVARSKO- SRIJEMSKE ŽUPANIJE</vt:lpstr>
    </vt:vector>
  </TitlesOfParts>
  <Company>Home</Company>
  <LinksUpToDate>false</LinksUpToDate>
  <CharactersWithSpaces>10015</CharactersWithSpaces>
  <SharedDoc>false</SharedDoc>
  <HLinks>
    <vt:vector size="18" baseType="variant">
      <vt:variant>
        <vt:i4>6488133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http://narodne-novine.nn.hr/clanci/sluzbeni/2010_04_40_1022.html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https://eojn.nn.hr/</vt:lpwstr>
      </vt:variant>
      <vt:variant>
        <vt:lpwstr/>
      </vt:variant>
      <vt:variant>
        <vt:i4>7602222</vt:i4>
      </vt:variant>
      <vt:variant>
        <vt:i4>0</vt:i4>
      </vt:variant>
      <vt:variant>
        <vt:i4>0</vt:i4>
      </vt:variant>
      <vt:variant>
        <vt:i4>5</vt:i4>
      </vt:variant>
      <vt:variant>
        <vt:lpwstr>http://www.gundinci.hr/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JAVNO ZDRAVSTVO VUKOVARSKO- SRIJEMSKE ŽUPANIJE</dc:title>
  <dc:creator>Katarina</dc:creator>
  <cp:lastModifiedBy>Danijel</cp:lastModifiedBy>
  <cp:revision>2</cp:revision>
  <cp:lastPrinted>2017-03-15T10:38:00Z</cp:lastPrinted>
  <dcterms:created xsi:type="dcterms:W3CDTF">2017-03-16T07:18:00Z</dcterms:created>
  <dcterms:modified xsi:type="dcterms:W3CDTF">2017-03-16T07:18:00Z</dcterms:modified>
</cp:coreProperties>
</file>